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E28C484" w14:textId="77777777">
      <w:pPr>
        <w:pStyle w:val="Title"/>
        <w:rPr>
          <w:caps w:val="0"/>
          <w:kern w:val="0"/>
        </w:rPr>
      </w:pPr>
      <w:r w:rsidRPr="002F6A28">
        <w:rPr>
          <w:caps w:val="0"/>
          <w:kern w:val="0"/>
        </w:rPr>
        <w:t>NOTIFICATION</w:t>
      </w:r>
    </w:p>
    <w:p w:rsidR="009239F7" w:rsidRPr="002F6A28" w:rsidP="002F6A28" w14:paraId="1D07C8D5" w14:textId="77777777">
      <w:pPr>
        <w:jc w:val="center"/>
      </w:pPr>
      <w:r w:rsidRPr="002F6A28">
        <w:t>The following notification is being circulated in accordance with Article 10.6</w:t>
      </w:r>
    </w:p>
    <w:p w:rsidR="009239F7" w:rsidRPr="002F6A28" w:rsidP="002F6A28" w14:paraId="4EB054C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C7CBF1F" w14:textId="77777777" w:rsidTr="00DB13FE">
        <w:tblPrEx>
          <w:tblW w:w="5000" w:type="pct"/>
          <w:tblLayout w:type="fixed"/>
          <w:tblLook w:val="0000"/>
        </w:tblPrEx>
        <w:tc>
          <w:tcPr>
            <w:tcW w:w="607" w:type="dxa"/>
            <w:tcBorders>
              <w:top w:val="double" w:sz="4" w:space="0" w:color="auto"/>
            </w:tcBorders>
          </w:tcPr>
          <w:p w:rsidR="00F85C99" w:rsidRPr="002F6A28" w:rsidP="002F6A28" w14:paraId="5DB1B92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619CD7E" w14:textId="77777777">
            <w:pPr>
              <w:spacing w:before="120" w:after="120"/>
            </w:pPr>
            <w:r w:rsidRPr="002F6A28">
              <w:rPr>
                <w:b/>
              </w:rPr>
              <w:t>Notifying Member:</w:t>
            </w:r>
            <w:r w:rsidRPr="00C92678" w:rsidR="00EE3A11">
              <w:t xml:space="preserve"> </w:t>
            </w:r>
            <w:r w:rsidRPr="00C92678" w:rsidR="00EE3A11">
              <w:rPr>
                <w:u w:val="single"/>
              </w:rPr>
              <w:t>BURUNDI, KENYA, RWANDA, TANZANIA, UGANDA</w:t>
            </w:r>
          </w:p>
          <w:p w:rsidR="00F85C99" w:rsidRPr="002F6A28" w:rsidP="002F6A28" w14:paraId="26ECFB9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152128E" w14:textId="77777777" w:rsidTr="00DB13FE">
        <w:tblPrEx>
          <w:tblW w:w="5000" w:type="pct"/>
          <w:tblLayout w:type="fixed"/>
          <w:tblLook w:val="0000"/>
        </w:tblPrEx>
        <w:tc>
          <w:tcPr>
            <w:tcW w:w="607" w:type="dxa"/>
          </w:tcPr>
          <w:p w:rsidR="00F85C99" w:rsidRPr="002F6A28" w:rsidP="002F6A28" w14:paraId="08BCFE5A" w14:textId="77777777">
            <w:pPr>
              <w:spacing w:before="120" w:after="120"/>
              <w:jc w:val="left"/>
            </w:pPr>
            <w:r w:rsidRPr="002F6A28">
              <w:rPr>
                <w:b/>
              </w:rPr>
              <w:t>2.</w:t>
            </w:r>
          </w:p>
        </w:tc>
        <w:tc>
          <w:tcPr>
            <w:tcW w:w="8373" w:type="dxa"/>
          </w:tcPr>
          <w:p w:rsidR="00F85C99" w:rsidRPr="002F6A28" w:rsidP="000C3B6C" w14:paraId="5576805C" w14:textId="77777777">
            <w:pPr>
              <w:spacing w:before="120" w:after="120"/>
            </w:pPr>
            <w:r w:rsidRPr="002F6A28">
              <w:rPr>
                <w:b/>
              </w:rPr>
              <w:t>Agency responsible:</w:t>
            </w:r>
            <w:r w:rsidRPr="00C379C8" w:rsidR="00EE3A11">
              <w:t xml:space="preserve"> </w:t>
            </w:r>
          </w:p>
          <w:p w:rsidR="00EE3A11" w:rsidRPr="00C379C8" w:rsidP="000C3B6C" w14:paraId="3E273611" w14:textId="77777777">
            <w:pPr>
              <w:spacing w:after="120"/>
            </w:pPr>
            <w:r w:rsidRPr="00C379C8">
              <w:t>Tanzania Bureau of Standards (TBS)</w:t>
            </w:r>
          </w:p>
        </w:tc>
      </w:tr>
      <w:tr w14:paraId="6F0B427A" w14:textId="77777777" w:rsidTr="00DB13FE">
        <w:tblPrEx>
          <w:tblW w:w="5000" w:type="pct"/>
          <w:tblLayout w:type="fixed"/>
          <w:tblLook w:val="0000"/>
        </w:tblPrEx>
        <w:tc>
          <w:tcPr>
            <w:tcW w:w="607" w:type="dxa"/>
          </w:tcPr>
          <w:p w:rsidR="00F85C99" w:rsidRPr="002F6A28" w:rsidP="002F6A28" w14:paraId="449E8609" w14:textId="77777777">
            <w:pPr>
              <w:spacing w:before="120" w:after="120"/>
              <w:jc w:val="left"/>
              <w:rPr>
                <w:b/>
              </w:rPr>
            </w:pPr>
            <w:r w:rsidRPr="002F6A28">
              <w:rPr>
                <w:b/>
              </w:rPr>
              <w:t>3.</w:t>
            </w:r>
          </w:p>
        </w:tc>
        <w:tc>
          <w:tcPr>
            <w:tcW w:w="8373" w:type="dxa"/>
          </w:tcPr>
          <w:p w:rsidR="00F85C99" w:rsidRPr="0058336F" w:rsidP="002F6A28" w14:paraId="1088E6CF"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487F95D" w14:textId="77777777" w:rsidTr="00DB13FE">
        <w:tblPrEx>
          <w:tblW w:w="5000" w:type="pct"/>
          <w:tblLayout w:type="fixed"/>
          <w:tblLook w:val="0000"/>
        </w:tblPrEx>
        <w:tc>
          <w:tcPr>
            <w:tcW w:w="607" w:type="dxa"/>
          </w:tcPr>
          <w:p w:rsidR="00F85C99" w:rsidRPr="002F6A28" w:rsidP="002F6A28" w14:paraId="1E0233C4" w14:textId="77777777">
            <w:pPr>
              <w:spacing w:before="120" w:after="120"/>
              <w:jc w:val="left"/>
            </w:pPr>
            <w:r w:rsidRPr="002F6A28">
              <w:rPr>
                <w:b/>
              </w:rPr>
              <w:t>4.</w:t>
            </w:r>
          </w:p>
        </w:tc>
        <w:tc>
          <w:tcPr>
            <w:tcW w:w="8373" w:type="dxa"/>
          </w:tcPr>
          <w:p w:rsidR="00F85C99" w:rsidRPr="002F6A28" w:rsidP="002F6A28" w14:paraId="558899F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Soap and organic surface-active products and preparations, in the form of bars, cakes, moulded pieces or shapes, and paper, wadding, felt and nonwovens, impregnated, coated or covered with soap or detergent, for toilet use, incl. medicated products (HS code(s): 340111); Surface active agents (ICS code(s): 71.100.40)</w:t>
            </w:r>
          </w:p>
        </w:tc>
      </w:tr>
      <w:tr w14:paraId="6824BB5D" w14:textId="77777777" w:rsidTr="00DB13FE">
        <w:tblPrEx>
          <w:tblW w:w="5000" w:type="pct"/>
          <w:tblLayout w:type="fixed"/>
          <w:tblLook w:val="0000"/>
        </w:tblPrEx>
        <w:tc>
          <w:tcPr>
            <w:tcW w:w="607" w:type="dxa"/>
          </w:tcPr>
          <w:p w:rsidR="00F85C99" w:rsidRPr="002F6A28" w:rsidP="002F6A28" w14:paraId="1F76540E" w14:textId="77777777">
            <w:pPr>
              <w:spacing w:before="120" w:after="120"/>
              <w:jc w:val="left"/>
            </w:pPr>
            <w:r w:rsidRPr="002F6A28">
              <w:rPr>
                <w:b/>
              </w:rPr>
              <w:t>5.</w:t>
            </w:r>
          </w:p>
        </w:tc>
        <w:tc>
          <w:tcPr>
            <w:tcW w:w="8373" w:type="dxa"/>
          </w:tcPr>
          <w:p w:rsidR="00F85C99" w:rsidP="002F6A28" w14:paraId="19836CE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DEAS 1387: 2026, Recycled bathing bar — Specification, First edition; (9 page(s), in English)</w:t>
            </w:r>
          </w:p>
          <w:p w:rsidR="000C3B6C" w:rsidRPr="000C3B6C" w:rsidP="002F6A28" w14:paraId="61F5051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906D7" w:rsidRPr="00CE6C29" w:rsidP="002F6A28" w14:paraId="0FD1789C"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https://members.wto.org/crnattachments/2026/TBT/TZA/26_05471_00_e.pdf</w:t>
              </w:r>
            </w:hyperlink>
          </w:p>
          <w:p w:rsidR="00A906D7" w:rsidRPr="00CE6C29" w:rsidP="002F6A28" w14:paraId="720CBB0E" w14:textId="77777777">
            <w:pPr>
              <w:rPr>
                <w:iCs/>
              </w:rPr>
            </w:pPr>
            <w:r w:rsidRPr="00CE6C29">
              <w:rPr>
                <w:iCs/>
              </w:rPr>
              <w:t>Tanzania Bureau of Standards</w:t>
            </w:r>
          </w:p>
          <w:p w:rsidR="00A906D7" w:rsidRPr="00CE6C29" w:rsidP="002F6A28" w14:paraId="6D7105BD" w14:textId="77777777">
            <w:pPr>
              <w:rPr>
                <w:iCs/>
              </w:rPr>
            </w:pPr>
            <w:r w:rsidRPr="00CE6C29">
              <w:rPr>
                <w:iCs/>
              </w:rPr>
              <w:t>Ubungo, Morogoro Road/Sam Nujoma Road</w:t>
            </w:r>
          </w:p>
          <w:p w:rsidR="00A906D7" w:rsidRPr="00E30B46" w:rsidP="002F6A28" w14:paraId="23F61507" w14:textId="77777777">
            <w:pPr>
              <w:rPr>
                <w:iCs/>
                <w:lang w:val="es-ES"/>
              </w:rPr>
            </w:pPr>
            <w:r w:rsidRPr="00E30B46">
              <w:rPr>
                <w:iCs/>
                <w:lang w:val="es-ES"/>
              </w:rPr>
              <w:t>P. O. Box 9524</w:t>
            </w:r>
          </w:p>
          <w:p w:rsidR="00A906D7" w:rsidRPr="00E30B46" w:rsidP="002F6A28" w14:paraId="329180A4" w14:textId="77777777">
            <w:pPr>
              <w:rPr>
                <w:iCs/>
                <w:lang w:val="es-ES"/>
              </w:rPr>
            </w:pPr>
            <w:r w:rsidRPr="00E30B46">
              <w:rPr>
                <w:iCs/>
                <w:lang w:val="es-ES"/>
              </w:rPr>
              <w:t>DAR ES SALAAM, TANZANIA</w:t>
            </w:r>
          </w:p>
          <w:p w:rsidR="00A906D7" w:rsidRPr="00E30B46" w:rsidP="002F6A28" w14:paraId="1300D7EA" w14:textId="77777777">
            <w:pPr>
              <w:rPr>
                <w:iCs/>
                <w:lang w:val="es-ES"/>
              </w:rPr>
            </w:pPr>
            <w:r w:rsidRPr="00E30B46">
              <w:rPr>
                <w:iCs/>
                <w:lang w:val="es-ES"/>
              </w:rPr>
              <w:t>Tel. No: +255 22 245 0298/+255 22 245 0206</w:t>
            </w:r>
          </w:p>
          <w:p w:rsidR="00A906D7" w:rsidRPr="00E30B46" w:rsidP="002F6A28" w14:paraId="2267F8A9" w14:textId="77777777">
            <w:pPr>
              <w:rPr>
                <w:iCs/>
                <w:lang w:val="es-ES"/>
              </w:rPr>
            </w:pPr>
            <w:r w:rsidRPr="00E30B46">
              <w:rPr>
                <w:iCs/>
                <w:lang w:val="es-ES"/>
              </w:rPr>
              <w:t xml:space="preserve">Email: </w:t>
            </w:r>
            <w:hyperlink r:id="rId7" w:history="1">
              <w:r w:rsidRPr="00E30B46">
                <w:rPr>
                  <w:iCs/>
                  <w:color w:val="0000FF"/>
                  <w:u w:val="single"/>
                  <w:lang w:val="es-ES"/>
                </w:rPr>
                <w:t>nep@tbs.go.tz</w:t>
              </w:r>
            </w:hyperlink>
          </w:p>
          <w:p w:rsidR="00A906D7" w:rsidRPr="00CE6C29" w:rsidP="002F6A28" w14:paraId="09BB3E45" w14:textId="77777777">
            <w:pPr>
              <w:rPr>
                <w:iCs/>
              </w:rPr>
            </w:pPr>
            <w:r w:rsidRPr="00CE6C29">
              <w:rPr>
                <w:iCs/>
              </w:rPr>
              <w:t>Website: www.tbs.go.tz</w:t>
            </w:r>
          </w:p>
          <w:p w:rsidR="00A906D7" w:rsidRPr="00CE6C29" w:rsidP="002F6A28" w14:paraId="6F508C7E" w14:textId="77777777">
            <w:pPr>
              <w:rPr>
                <w:iCs/>
              </w:rPr>
            </w:pPr>
            <w:r w:rsidRPr="00CE6C29">
              <w:rPr>
                <w:iCs/>
              </w:rPr>
              <w:t>Telefax: +255 22 2450959</w:t>
            </w:r>
          </w:p>
          <w:p w:rsidR="00A906D7" w:rsidRPr="00CE6C29" w:rsidP="002F6A28" w14:paraId="002ABD28" w14:textId="77777777">
            <w:pPr>
              <w:rPr>
                <w:iCs/>
              </w:rPr>
            </w:pPr>
            <w:r w:rsidRPr="00CE6C29">
              <w:rPr>
                <w:iCs/>
              </w:rPr>
              <w:t xml:space="preserve">E-mail: </w:t>
            </w:r>
            <w:hyperlink r:id="rId8" w:history="1">
              <w:r w:rsidRPr="00CE6C29">
                <w:rPr>
                  <w:iCs/>
                  <w:color w:val="0000FF"/>
                  <w:u w:val="single"/>
                </w:rPr>
                <w:t>info@tbs.go.tz</w:t>
              </w:r>
            </w:hyperlink>
          </w:p>
          <w:p w:rsidR="00A906D7" w:rsidRPr="00CE6C29" w:rsidP="002F6A28" w14:paraId="02A752EB" w14:textId="77777777">
            <w:pPr>
              <w:spacing w:after="120"/>
              <w:rPr>
                <w:iCs/>
              </w:rPr>
            </w:pPr>
            <w:r w:rsidRPr="00CE6C29">
              <w:rPr>
                <w:iCs/>
              </w:rPr>
              <w:t xml:space="preserve">Website: </w:t>
            </w:r>
            <w:hyperlink r:id="rId9" w:tgtFrame="_blank" w:history="1">
              <w:r w:rsidRPr="00CE6C29">
                <w:rPr>
                  <w:iCs/>
                  <w:color w:val="0000FF"/>
                  <w:u w:val="single"/>
                </w:rPr>
                <w:t>http://www.tbs.go.tz</w:t>
              </w:r>
            </w:hyperlink>
          </w:p>
        </w:tc>
      </w:tr>
      <w:tr w14:paraId="4C5FACB9" w14:textId="77777777" w:rsidTr="00DB13FE">
        <w:tblPrEx>
          <w:tblW w:w="5000" w:type="pct"/>
          <w:tblLayout w:type="fixed"/>
          <w:tblLook w:val="0000"/>
        </w:tblPrEx>
        <w:tc>
          <w:tcPr>
            <w:tcW w:w="607" w:type="dxa"/>
          </w:tcPr>
          <w:p w:rsidR="00F85C99" w:rsidRPr="002F6A28" w:rsidP="002F6A28" w14:paraId="6434DDA0" w14:textId="77777777">
            <w:pPr>
              <w:spacing w:before="120" w:after="120"/>
              <w:jc w:val="left"/>
              <w:rPr>
                <w:b/>
              </w:rPr>
            </w:pPr>
            <w:r w:rsidRPr="002F6A28">
              <w:rPr>
                <w:b/>
              </w:rPr>
              <w:t>6.</w:t>
            </w:r>
          </w:p>
        </w:tc>
        <w:tc>
          <w:tcPr>
            <w:tcW w:w="8373" w:type="dxa"/>
          </w:tcPr>
          <w:p w:rsidR="00F85C99" w:rsidRPr="002F6A28" w:rsidP="002F6A28" w14:paraId="5B2730E5" w14:textId="77777777">
            <w:pPr>
              <w:spacing w:before="120" w:after="120"/>
              <w:rPr>
                <w:b/>
              </w:rPr>
            </w:pPr>
            <w:r w:rsidRPr="002F6A28">
              <w:rPr>
                <w:b/>
              </w:rPr>
              <w:t>Description of content:</w:t>
            </w:r>
            <w:r w:rsidRPr="00C379C8" w:rsidR="00FE448B">
              <w:t xml:space="preserve"> This Draft East African Standard specifies requirements, sampling and test methods for recycled bathing bar.</w:t>
            </w:r>
          </w:p>
          <w:p w:rsidR="00FE448B" w:rsidRPr="00C379C8" w:rsidP="002F6A28" w14:paraId="098B9F01" w14:textId="77777777">
            <w:pPr>
              <w:spacing w:before="120" w:after="120"/>
            </w:pPr>
            <w:r w:rsidRPr="00C379C8">
              <w:t>The standard does not apply to products, for which therapeutic claims are made.</w:t>
            </w:r>
          </w:p>
        </w:tc>
      </w:tr>
      <w:tr w14:paraId="1AFAAECA" w14:textId="77777777" w:rsidTr="00DB13FE">
        <w:tblPrEx>
          <w:tblW w:w="5000" w:type="pct"/>
          <w:tblLayout w:type="fixed"/>
          <w:tblLook w:val="0000"/>
        </w:tblPrEx>
        <w:tc>
          <w:tcPr>
            <w:tcW w:w="607" w:type="dxa"/>
          </w:tcPr>
          <w:p w:rsidR="00F85C99" w:rsidRPr="002F6A28" w:rsidP="002F6A28" w14:paraId="0D721A5D" w14:textId="77777777">
            <w:pPr>
              <w:spacing w:before="120" w:after="120"/>
              <w:jc w:val="left"/>
              <w:rPr>
                <w:b/>
              </w:rPr>
            </w:pPr>
            <w:r w:rsidRPr="002F6A28">
              <w:rPr>
                <w:b/>
              </w:rPr>
              <w:t>7.</w:t>
            </w:r>
          </w:p>
        </w:tc>
        <w:tc>
          <w:tcPr>
            <w:tcW w:w="8373" w:type="dxa"/>
          </w:tcPr>
          <w:p w:rsidR="00F85C99" w:rsidRPr="002F6A28" w:rsidP="002F6A28" w14:paraId="6D6A1D80"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the environment; Quality requirements; Harmonization; Reducing trade barriers and facilitating trade; Cost saving and productivity enhancement</w:t>
            </w:r>
          </w:p>
        </w:tc>
      </w:tr>
      <w:tr w14:paraId="52A001FB" w14:textId="77777777" w:rsidTr="00DB13FE">
        <w:tblPrEx>
          <w:tblW w:w="5000" w:type="pct"/>
          <w:tblLayout w:type="fixed"/>
          <w:tblLook w:val="0000"/>
        </w:tblPrEx>
        <w:tc>
          <w:tcPr>
            <w:tcW w:w="607" w:type="dxa"/>
          </w:tcPr>
          <w:p w:rsidR="00F85C99" w:rsidRPr="002F6A28" w:rsidP="009E75ED" w14:paraId="1E103574" w14:textId="77777777">
            <w:pPr>
              <w:spacing w:before="120" w:after="120"/>
              <w:jc w:val="left"/>
              <w:rPr>
                <w:b/>
              </w:rPr>
            </w:pPr>
            <w:r w:rsidRPr="002F6A28">
              <w:rPr>
                <w:b/>
              </w:rPr>
              <w:t>8.</w:t>
            </w:r>
          </w:p>
        </w:tc>
        <w:tc>
          <w:tcPr>
            <w:tcW w:w="8373" w:type="dxa"/>
          </w:tcPr>
          <w:p w:rsidR="000C3B6C" w:rsidRPr="00EC00D2" w:rsidP="007F13E8" w14:paraId="6EDF7436" w14:textId="77777777">
            <w:pPr>
              <w:spacing w:before="120" w:after="120"/>
              <w:rPr>
                <w:bCs/>
              </w:rPr>
            </w:pPr>
            <w:r w:rsidRPr="002F6A28">
              <w:rPr>
                <w:b/>
              </w:rPr>
              <w:t>Relevant documents:</w:t>
            </w:r>
            <w:r w:rsidRPr="002F6A28" w:rsidR="00EE3A11">
              <w:t xml:space="preserve"> </w:t>
            </w:r>
          </w:p>
          <w:p w:rsidR="00EE3A11" w:rsidRPr="002F6A28" w:rsidP="007F13E8" w14:paraId="0D7A29FD" w14:textId="77777777">
            <w:pPr>
              <w:spacing w:before="120" w:after="120"/>
            </w:pPr>
            <w:r w:rsidRPr="002F6A28">
              <w:t>1. ISO 4315, Surface active agents — Determination of alkalinity — Titrimetric method</w:t>
            </w:r>
          </w:p>
          <w:p w:rsidR="00EE3A11" w:rsidRPr="002F6A28" w:rsidP="007F13E8" w14:paraId="22A997D1" w14:textId="77777777">
            <w:pPr>
              <w:spacing w:before="120" w:after="120"/>
            </w:pPr>
            <w:r w:rsidRPr="002F6A28">
              <w:t>2. EAS 814, Determination of biodegradability of surfactants — Test method</w:t>
            </w:r>
          </w:p>
          <w:p w:rsidR="00EE3A11" w:rsidRPr="002F6A28" w:rsidP="007F13E8" w14:paraId="5F31FCA6" w14:textId="77777777">
            <w:pPr>
              <w:spacing w:before="120" w:after="120"/>
            </w:pPr>
            <w:r w:rsidRPr="002F6A28">
              <w:t>3. EAS 877, Bathing bar — Specification</w:t>
            </w:r>
          </w:p>
          <w:p w:rsidR="00EE3A11" w:rsidRPr="002F6A28" w:rsidP="007F13E8" w14:paraId="1BB65056" w14:textId="77777777">
            <w:pPr>
              <w:spacing w:before="120" w:after="120"/>
            </w:pPr>
            <w:r w:rsidRPr="002F6A28">
              <w:t>4. ISO 456, Surface-active agents — Determination of free caustic alkali</w:t>
            </w:r>
          </w:p>
          <w:p w:rsidR="00EE3A11" w:rsidRPr="002F6A28" w:rsidP="007F13E8" w14:paraId="3C34B987" w14:textId="77777777">
            <w:pPr>
              <w:spacing w:before="120" w:after="120"/>
            </w:pPr>
            <w:r w:rsidRPr="002F6A28">
              <w:t>5. ISO 685, Analysis of Soaps — Determination of total alkali content and total fatty matter content</w:t>
            </w:r>
          </w:p>
          <w:p w:rsidR="00EE3A11" w:rsidRPr="002F6A28" w:rsidP="007F13E8" w14:paraId="4DBE320E" w14:textId="77777777">
            <w:pPr>
              <w:spacing w:before="120" w:after="120"/>
            </w:pPr>
            <w:r w:rsidRPr="002F6A28">
              <w:t>6. ISO 862, Surface active agents — Vocabulary</w:t>
            </w:r>
          </w:p>
          <w:p w:rsidR="00EE3A11" w:rsidRPr="002F6A28" w:rsidP="007F13E8" w14:paraId="14931DE7" w14:textId="77777777">
            <w:pPr>
              <w:spacing w:before="120" w:after="120"/>
            </w:pPr>
            <w:r w:rsidRPr="002F6A28">
              <w:t>7. ISO 18416, Cosmetics — Microbiology — Detection of Candida albicans</w:t>
            </w:r>
          </w:p>
          <w:p w:rsidR="00EE3A11" w:rsidRPr="002F6A28" w:rsidP="007F13E8" w14:paraId="6AEEE016" w14:textId="77777777">
            <w:pPr>
              <w:spacing w:before="120" w:after="120"/>
            </w:pPr>
            <w:r w:rsidRPr="002F6A28">
              <w:t>8. ISO 21149, Cosmetics — Microbiology — Enumeration and detection of aerobic mesophilic bacteria</w:t>
            </w:r>
          </w:p>
          <w:p w:rsidR="00EE3A11" w:rsidRPr="002F6A28" w:rsidP="007F13E8" w14:paraId="69179C88" w14:textId="77777777">
            <w:pPr>
              <w:spacing w:before="120" w:after="120"/>
            </w:pPr>
            <w:r w:rsidRPr="002F6A28">
              <w:t>9. ISO 21150, Cosmetics — Microbiology — Detection of Escherichia coli</w:t>
            </w:r>
          </w:p>
          <w:p w:rsidR="00EE3A11" w:rsidRPr="002F6A28" w:rsidP="007F13E8" w14:paraId="49DD0704" w14:textId="77777777">
            <w:pPr>
              <w:spacing w:before="120" w:after="120"/>
            </w:pPr>
            <w:r w:rsidRPr="002F6A28">
              <w:t>10. ISO 22717, Cosmetics — Microbiology — Detection of Pseudomonas aeruginosa</w:t>
            </w:r>
          </w:p>
          <w:p w:rsidR="00EE3A11" w:rsidRPr="002F6A28" w:rsidP="007F13E8" w14:paraId="3F62F6BA" w14:textId="77777777">
            <w:pPr>
              <w:spacing w:before="120" w:after="120"/>
            </w:pPr>
            <w:r w:rsidRPr="002F6A28">
              <w:t>11. ISO 22718, Cosmetics — Microbiology — Detection of Staphylococcus aureus</w:t>
            </w:r>
          </w:p>
        </w:tc>
      </w:tr>
      <w:tr w14:paraId="10620EE4" w14:textId="77777777" w:rsidTr="00DB13FE">
        <w:tblPrEx>
          <w:tblW w:w="5000" w:type="pct"/>
          <w:tblLayout w:type="fixed"/>
          <w:tblLook w:val="0000"/>
        </w:tblPrEx>
        <w:tc>
          <w:tcPr>
            <w:tcW w:w="607" w:type="dxa"/>
          </w:tcPr>
          <w:p w:rsidR="00EE3A11" w:rsidRPr="002F6A28" w:rsidP="002F6A28" w14:paraId="5F78CDCD" w14:textId="77777777">
            <w:pPr>
              <w:spacing w:before="120" w:after="120"/>
              <w:jc w:val="left"/>
              <w:rPr>
                <w:b/>
              </w:rPr>
            </w:pPr>
            <w:r w:rsidRPr="002F6A28">
              <w:rPr>
                <w:b/>
              </w:rPr>
              <w:t>9.</w:t>
            </w:r>
          </w:p>
        </w:tc>
        <w:tc>
          <w:tcPr>
            <w:tcW w:w="8373" w:type="dxa"/>
          </w:tcPr>
          <w:p w:rsidR="00EE3A11" w:rsidRPr="002F6A28" w:rsidP="008953C4" w14:paraId="387C2696" w14:textId="77777777">
            <w:pPr>
              <w:spacing w:before="120" w:after="120"/>
            </w:pPr>
            <w:r w:rsidRPr="002F6A28">
              <w:rPr>
                <w:b/>
              </w:rPr>
              <w:t>Proposed date of adoption:</w:t>
            </w:r>
            <w:r w:rsidRPr="00C379C8">
              <w:t xml:space="preserve"> To be determined</w:t>
            </w:r>
          </w:p>
          <w:p w:rsidR="00EE3A11" w:rsidRPr="002F6A28" w:rsidP="008953C4" w14:paraId="0DE11EAA" w14:textId="77777777">
            <w:pPr>
              <w:spacing w:after="120"/>
            </w:pPr>
            <w:r w:rsidRPr="002F6A28">
              <w:rPr>
                <w:b/>
              </w:rPr>
              <w:t>Proposed date of entry into force:</w:t>
            </w:r>
            <w:r w:rsidRPr="00C379C8">
              <w:t xml:space="preserve"> To be determined</w:t>
            </w:r>
          </w:p>
        </w:tc>
      </w:tr>
      <w:tr w14:paraId="1518309D" w14:textId="77777777" w:rsidTr="00DB13FE">
        <w:tblPrEx>
          <w:tblW w:w="5000" w:type="pct"/>
          <w:tblLayout w:type="fixed"/>
          <w:tblLook w:val="0000"/>
        </w:tblPrEx>
        <w:tc>
          <w:tcPr>
            <w:tcW w:w="607" w:type="dxa"/>
            <w:tcBorders>
              <w:bottom w:val="double" w:sz="4" w:space="0" w:color="auto"/>
            </w:tcBorders>
          </w:tcPr>
          <w:p w:rsidR="00F85C99" w:rsidRPr="002F6A28" w:rsidP="002F6A28" w14:paraId="1CE1FDF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4D8F55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2485003" w14:textId="77777777">
            <w:pPr>
              <w:spacing w:before="120" w:after="120"/>
              <w:rPr>
                <w:bCs/>
              </w:rPr>
            </w:pPr>
            <w:r w:rsidRPr="002F6A28">
              <w:rPr>
                <w:b/>
              </w:rPr>
              <w:t>Final date for comments:</w:t>
            </w:r>
            <w:r w:rsidRPr="00C379C8" w:rsidR="00EE3A11">
              <w:t xml:space="preserve"> 20 December 2026</w:t>
            </w:r>
          </w:p>
          <w:p w:rsidR="000C3B6C" w:rsidRPr="00E3324D" w:rsidP="000C3B6C" w14:paraId="1B325B4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5E4AAF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0802025" w14:textId="77777777">
            <w:r w:rsidRPr="00CE6C29">
              <w:t>Contact person(s):</w:t>
            </w:r>
          </w:p>
          <w:p w:rsidR="00CE6C29" w:rsidRPr="00CE6C29" w:rsidP="000C3B6C" w14:paraId="2E5E17DD" w14:textId="77777777">
            <w:r w:rsidRPr="00CE6C29">
              <w:t>Ms. Bahati Samillani (NEP officer)</w:t>
            </w:r>
          </w:p>
          <w:p w:rsidR="00CE6C29" w:rsidRPr="00CE6C29" w:rsidP="000C3B6C" w14:paraId="6AC64CC1" w14:textId="77777777">
            <w:r w:rsidRPr="00CE6C29">
              <w:t>Tanzania Bureau of Standards (TBS)</w:t>
            </w:r>
          </w:p>
          <w:p w:rsidR="00CE6C29" w:rsidRPr="00E30B46" w:rsidP="000C3B6C" w14:paraId="547B6F4A" w14:textId="77777777">
            <w:pPr>
              <w:rPr>
                <w:lang w:val="es-ES"/>
              </w:rPr>
            </w:pPr>
            <w:r w:rsidRPr="00E30B46">
              <w:rPr>
                <w:lang w:val="es-ES"/>
              </w:rPr>
              <w:t>Morogoro/Sam Nujoma Road, Ubungo</w:t>
            </w:r>
          </w:p>
          <w:p w:rsidR="00CE6C29" w:rsidRPr="00E30B46" w:rsidP="000C3B6C" w14:paraId="1E69485F" w14:textId="77777777">
            <w:pPr>
              <w:rPr>
                <w:lang w:val="es-ES"/>
              </w:rPr>
            </w:pPr>
            <w:r w:rsidRPr="00E30B46">
              <w:rPr>
                <w:lang w:val="es-ES"/>
              </w:rPr>
              <w:t>P O Box 9524</w:t>
            </w:r>
          </w:p>
          <w:p w:rsidR="00CE6C29" w:rsidRPr="00E30B46" w:rsidP="000C3B6C" w14:paraId="480A19DC" w14:textId="77777777">
            <w:pPr>
              <w:rPr>
                <w:lang w:val="es-ES"/>
              </w:rPr>
            </w:pPr>
            <w:r w:rsidRPr="00E30B46">
              <w:rPr>
                <w:lang w:val="es-ES"/>
              </w:rPr>
              <w:t>Dar Es Salaam</w:t>
            </w:r>
          </w:p>
          <w:p w:rsidR="00CE6C29" w:rsidRPr="00E30B46" w:rsidP="000C3B6C" w14:paraId="468EF359" w14:textId="77777777">
            <w:pPr>
              <w:rPr>
                <w:lang w:val="es-ES"/>
              </w:rPr>
            </w:pPr>
            <w:r w:rsidRPr="00E30B46">
              <w:rPr>
                <w:lang w:val="es-ES"/>
              </w:rPr>
              <w:t>Tel: +(255) 22 2450206</w:t>
            </w:r>
          </w:p>
          <w:p w:rsidR="00CE6C29" w:rsidRPr="00E30B46" w:rsidP="000C3B6C" w14:paraId="751A82C8" w14:textId="77777777">
            <w:pPr>
              <w:spacing w:after="120"/>
              <w:rPr>
                <w:lang w:val="es-ES"/>
              </w:rPr>
            </w:pPr>
            <w:r w:rsidRPr="00E30B46">
              <w:rPr>
                <w:lang w:val="es-ES"/>
              </w:rPr>
              <w:t xml:space="preserve">Email: </w:t>
            </w:r>
            <w:hyperlink r:id="rId7" w:history="1">
              <w:r w:rsidRPr="00E30B46">
                <w:rPr>
                  <w:color w:val="0000FF"/>
                  <w:u w:val="single"/>
                  <w:lang w:val="es-ES"/>
                </w:rPr>
                <w:t>nep@tbs.go.tz</w:t>
              </w:r>
            </w:hyperlink>
            <w:r w:rsidRPr="00E30B46">
              <w:rPr>
                <w:lang w:val="es-ES"/>
              </w:rPr>
              <w:t xml:space="preserve">; </w:t>
            </w:r>
            <w:hyperlink r:id="rId10" w:history="1">
              <w:r w:rsidRPr="00E30B46">
                <w:rPr>
                  <w:color w:val="0000FF"/>
                  <w:u w:val="single"/>
                  <w:lang w:val="es-ES"/>
                </w:rPr>
                <w:t>bahati.samillani@tbs.go.tz</w:t>
              </w:r>
            </w:hyperlink>
          </w:p>
        </w:tc>
      </w:tr>
    </w:tbl>
    <w:p w:rsidR="00EE3A11" w:rsidRPr="00E30B46" w:rsidP="00887259" w14:paraId="5C0DB78C" w14:textId="77777777">
      <w:pPr>
        <w:jc w:val="center"/>
        <w:rPr>
          <w:lang w:val="es-ES"/>
        </w:rP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0487B9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6A674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326DBA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E2F7DA" w14:textId="77777777">
    <w:pPr>
      <w:pStyle w:val="Header"/>
      <w:pBdr>
        <w:bottom w:val="single" w:sz="4" w:space="1" w:color="auto"/>
      </w:pBdr>
      <w:tabs>
        <w:tab w:val="clear" w:pos="4513"/>
        <w:tab w:val="clear" w:pos="9027"/>
      </w:tabs>
      <w:jc w:val="center"/>
    </w:pPr>
    <w:r w:rsidRPr="002F6A28">
      <w:t>tbtSymbol</w:t>
    </w:r>
  </w:p>
  <w:p w:rsidR="009239F7" w:rsidRPr="002F6A28" w:rsidP="009239F7" w14:paraId="084B583D" w14:textId="77777777">
    <w:pPr>
      <w:pStyle w:val="Header"/>
      <w:pBdr>
        <w:bottom w:val="single" w:sz="4" w:space="1" w:color="auto"/>
      </w:pBdr>
      <w:tabs>
        <w:tab w:val="clear" w:pos="4513"/>
        <w:tab w:val="clear" w:pos="9027"/>
      </w:tabs>
      <w:jc w:val="center"/>
    </w:pPr>
  </w:p>
  <w:p w:rsidR="009239F7" w:rsidRPr="002F6A28" w:rsidP="009239F7" w14:paraId="4D84E15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DC4D35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Pr="002F6A28" w:rsidP="009239F7">
    <w:pPr>
      <w:pStyle w:val="Header"/>
      <w:pBdr>
        <w:bottom w:val="single" w:sz="4" w:space="1" w:color="auto"/>
      </w:pBdr>
      <w:tabs>
        <w:tab w:val="clear" w:pos="4513"/>
        <w:tab w:val="clear" w:pos="9027"/>
      </w:tabs>
      <w:jc w:val="center"/>
    </w:pPr>
    <w:bookmarkStart w:id="0" w:name="spsSymbolHeader"/>
    <w:r w:rsidRPr="002F6A28">
      <w:t>G/TBT/N/BDI/824, G/TBT/N/KEN/2131</w:t>
    </w:r>
  </w:p>
  <w:p w:rsidRPr="002F6A28" w:rsidP="009239F7">
    <w:pPr>
      <w:pStyle w:val="Header"/>
      <w:pBdr>
        <w:bottom w:val="single" w:sz="4" w:space="1" w:color="auto"/>
      </w:pBdr>
      <w:tabs>
        <w:tab w:val="clear" w:pos="4513"/>
        <w:tab w:val="clear" w:pos="9027"/>
      </w:tabs>
      <w:jc w:val="center"/>
    </w:pPr>
    <w:r w:rsidRPr="002F6A28">
      <w:t>G/TBT/N/RWA/1497, G/TBT/N/TZA/1673</w:t>
    </w:r>
  </w:p>
  <w:p w:rsidR="009239F7" w:rsidRPr="002F6A28" w:rsidP="009239F7" w14:paraId="6DAF91B6" w14:textId="77777777">
    <w:pPr>
      <w:pStyle w:val="Header"/>
      <w:pBdr>
        <w:bottom w:val="single" w:sz="4" w:space="1" w:color="auto"/>
      </w:pBdr>
      <w:tabs>
        <w:tab w:val="clear" w:pos="4513"/>
        <w:tab w:val="clear" w:pos="9027"/>
      </w:tabs>
      <w:jc w:val="center"/>
    </w:pPr>
    <w:r w:rsidRPr="002F6A28">
      <w:t>G/TBT/N/UGA/2444</w:t>
    </w:r>
    <w:bookmarkEnd w:id="0"/>
  </w:p>
  <w:p w:rsidR="009239F7" w:rsidRPr="002F6A28" w:rsidP="009239F7" w14:paraId="0375D2BB" w14:textId="77777777">
    <w:pPr>
      <w:pStyle w:val="Header"/>
      <w:pBdr>
        <w:bottom w:val="single" w:sz="4" w:space="1" w:color="auto"/>
      </w:pBdr>
      <w:tabs>
        <w:tab w:val="clear" w:pos="4513"/>
        <w:tab w:val="clear" w:pos="9027"/>
      </w:tabs>
      <w:jc w:val="center"/>
    </w:pPr>
  </w:p>
  <w:p w:rsidR="009239F7" w:rsidRPr="002F6A28" w:rsidP="009239F7" w14:paraId="5A2211C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8118BF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CDCB23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F098D4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C7CDAA4" w14:textId="77777777">
          <w:pPr>
            <w:jc w:val="right"/>
            <w:rPr>
              <w:b/>
              <w:color w:val="FF0000"/>
              <w:szCs w:val="16"/>
            </w:rPr>
          </w:pPr>
        </w:p>
      </w:tc>
    </w:tr>
    <w:bookmarkEnd w:id="1"/>
    <w:tr w14:paraId="0498675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9AE1D3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7A4492F" w14:textId="77777777">
          <w:pPr>
            <w:jc w:val="right"/>
            <w:rPr>
              <w:b/>
              <w:szCs w:val="16"/>
            </w:rPr>
          </w:pPr>
        </w:p>
      </w:tc>
    </w:tr>
    <w:tr w14:paraId="53A1764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5C24C13" w14:textId="77777777">
          <w:pPr>
            <w:jc w:val="left"/>
            <w:rPr>
              <w:noProof/>
              <w:lang w:eastAsia="en-GB"/>
            </w:rPr>
          </w:pPr>
        </w:p>
      </w:tc>
      <w:tc>
        <w:tcPr>
          <w:tcW w:w="5448" w:type="dxa"/>
          <w:gridSpan w:val="2"/>
          <w:shd w:val="clear" w:color="auto" w:fill="FFFFFF"/>
          <w:tcMar>
            <w:left w:w="108" w:type="dxa"/>
            <w:right w:w="108" w:type="dxa"/>
          </w:tcMar>
        </w:tcPr>
        <w:p w:rsidRPr="002F6A28" w:rsidP="00B801E9">
          <w:pPr>
            <w:jc w:val="right"/>
            <w:rPr>
              <w:b/>
              <w:szCs w:val="16"/>
            </w:rPr>
          </w:pPr>
          <w:bookmarkStart w:id="2" w:name="bmkSymbols"/>
          <w:r w:rsidRPr="002F6A28">
            <w:rPr>
              <w:b/>
              <w:szCs w:val="16"/>
            </w:rPr>
            <w:t>G/TBT/N/BDI/824, G/TBT/N/KEN/2131</w:t>
          </w:r>
        </w:p>
        <w:p w:rsidRPr="002F6A28" w:rsidP="00B801E9">
          <w:pPr>
            <w:jc w:val="right"/>
            <w:rPr>
              <w:b/>
              <w:szCs w:val="16"/>
            </w:rPr>
          </w:pPr>
          <w:r w:rsidRPr="002F6A28">
            <w:rPr>
              <w:b/>
              <w:szCs w:val="16"/>
            </w:rPr>
            <w:t>G/TBT/N/RWA/1497, G/TBT/N/TZA/1673</w:t>
          </w:r>
        </w:p>
        <w:p w:rsidR="009239F7" w:rsidRPr="002F6A28" w:rsidP="00B801E9" w14:paraId="69ED6751" w14:textId="77777777">
          <w:pPr>
            <w:jc w:val="right"/>
            <w:rPr>
              <w:b/>
              <w:szCs w:val="16"/>
            </w:rPr>
          </w:pPr>
          <w:r w:rsidRPr="002F6A28">
            <w:rPr>
              <w:b/>
              <w:szCs w:val="16"/>
            </w:rPr>
            <w:t>G/TBT/N/UGA/2444</w:t>
          </w:r>
          <w:bookmarkEnd w:id="2"/>
        </w:p>
      </w:tc>
    </w:tr>
    <w:tr w14:paraId="1A93FAD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4435230" w14:textId="77777777"/>
      </w:tc>
      <w:tc>
        <w:tcPr>
          <w:tcW w:w="5448" w:type="dxa"/>
          <w:gridSpan w:val="2"/>
          <w:shd w:val="clear" w:color="auto" w:fill="FFFFFF"/>
          <w:tcMar>
            <w:left w:w="108" w:type="dxa"/>
            <w:right w:w="108" w:type="dxa"/>
          </w:tcMar>
          <w:vAlign w:val="center"/>
        </w:tcPr>
        <w:p w:rsidR="00ED54E0" w:rsidRPr="009239F7" w:rsidP="00B801E9" w14:paraId="55B4F7D1" w14:textId="77777777">
          <w:pPr>
            <w:jc w:val="right"/>
            <w:rPr>
              <w:szCs w:val="16"/>
            </w:rPr>
          </w:pPr>
          <w:bookmarkStart w:id="3" w:name="spsDateDistribution"/>
          <w:bookmarkStart w:id="4" w:name="bmkDate"/>
          <w:r w:rsidRPr="009239F7">
            <w:rPr>
              <w:szCs w:val="16"/>
            </w:rPr>
            <w:t>21 October 2026</w:t>
          </w:r>
          <w:bookmarkEnd w:id="3"/>
          <w:bookmarkEnd w:id="4"/>
        </w:p>
      </w:tc>
    </w:tr>
    <w:tr w14:paraId="3EC9D3C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A0B1C37" w14:textId="77777777">
          <w:pPr>
            <w:jc w:val="left"/>
            <w:rPr>
              <w:b/>
            </w:rPr>
          </w:pPr>
          <w:bookmarkStart w:id="5" w:name="bmkSerial"/>
          <w:r>
            <w:rPr>
              <w:rFonts w:ascii="Verdana" w:eastAsia="Verdana" w:hAnsi="Verdana" w:cs="Verdana"/>
              <w:b w:val="0"/>
              <w:color w:val="FF0000"/>
              <w:sz w:val="18"/>
            </w:rPr>
            <w:t>(26-7338)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7464B7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D50FAC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FCE079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E06936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6B19EF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65257364">
    <w:abstractNumId w:val="9"/>
  </w:num>
  <w:num w:numId="2" w16cid:durableId="1349330689">
    <w:abstractNumId w:val="7"/>
  </w:num>
  <w:num w:numId="3" w16cid:durableId="1393847170">
    <w:abstractNumId w:val="6"/>
  </w:num>
  <w:num w:numId="4" w16cid:durableId="683409410">
    <w:abstractNumId w:val="5"/>
  </w:num>
  <w:num w:numId="5" w16cid:durableId="847258215">
    <w:abstractNumId w:val="4"/>
  </w:num>
  <w:num w:numId="6" w16cid:durableId="1105269132">
    <w:abstractNumId w:val="12"/>
  </w:num>
  <w:num w:numId="7" w16cid:durableId="1053701046">
    <w:abstractNumId w:val="11"/>
  </w:num>
  <w:num w:numId="8" w16cid:durableId="890263797">
    <w:abstractNumId w:val="10"/>
  </w:num>
  <w:num w:numId="9" w16cid:durableId="15513805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4808899">
    <w:abstractNumId w:val="13"/>
  </w:num>
  <w:num w:numId="11" w16cid:durableId="2136436559">
    <w:abstractNumId w:val="8"/>
  </w:num>
  <w:num w:numId="12" w16cid:durableId="620306544">
    <w:abstractNumId w:val="3"/>
  </w:num>
  <w:num w:numId="13" w16cid:durableId="408115250">
    <w:abstractNumId w:val="2"/>
  </w:num>
  <w:num w:numId="14" w16cid:durableId="1602294515">
    <w:abstractNumId w:val="1"/>
  </w:num>
  <w:num w:numId="15" w16cid:durableId="1256287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62313"/>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06D7"/>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B46"/>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15136"/>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34957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bahati.samillani@tbs.go.tz"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ZA/26_05471_00_e.pdf" TargetMode="External" /><Relationship Id="rId7" Type="http://schemas.openxmlformats.org/officeDocument/2006/relationships/hyperlink" Target="mailto:nep@tbs.go.tz" TargetMode="External" /><Relationship Id="rId8" Type="http://schemas.openxmlformats.org/officeDocument/2006/relationships/hyperlink" Target="mailto:info@tbs.go.tz" TargetMode="External" /><Relationship Id="rId9" Type="http://schemas.openxmlformats.org/officeDocument/2006/relationships/hyperlink" Target="http://www.tbs.go.tz"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3DA7032B-127C-4EBE-884C-825574A5A6E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2026-10-21T09:56:00Z</dcterms:created>
  <dcterms:modified xsi:type="dcterms:W3CDTF">2026-10-21T09:56:00Z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