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C6793D2" w14:textId="6E841E82">
      <w:pPr>
        <w:pStyle w:val="Title"/>
      </w:pPr>
      <w:r w:rsidRPr="002F663C">
        <w:t>NOTIFICATION</w:t>
      </w:r>
    </w:p>
    <w:p w:rsidR="002F663C" w:rsidRPr="002F663C" w:rsidP="00DD3DD7" w14:paraId="4C9EA80B" w14:textId="77777777">
      <w:pPr>
        <w:pStyle w:val="Title3"/>
      </w:pPr>
      <w:r w:rsidRPr="002F663C">
        <w:t>Addendum</w:t>
      </w:r>
    </w:p>
    <w:p w:rsidR="002F663C" w:rsidP="001E2E4A" w14:paraId="7DA19625"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3B09F5B7" w14:textId="77777777">
      <w:pPr>
        <w:rPr>
          <w:rFonts w:eastAsia="Calibri" w:cs="Times New Roman"/>
        </w:rPr>
      </w:pPr>
    </w:p>
    <w:p w:rsidR="002F663C" w:rsidRPr="002F663C" w:rsidP="002F663C" w14:paraId="08243318" w14:textId="77777777">
      <w:pPr>
        <w:jc w:val="center"/>
        <w:rPr>
          <w:rFonts w:eastAsia="Calibri" w:cs="Times New Roman"/>
          <w:b/>
        </w:rPr>
      </w:pPr>
      <w:r w:rsidRPr="002F663C">
        <w:rPr>
          <w:rFonts w:eastAsia="Calibri" w:cs="Times New Roman"/>
          <w:b/>
        </w:rPr>
        <w:t>_______________</w:t>
      </w:r>
    </w:p>
    <w:p w:rsidR="002F663C" w:rsidP="002F663C" w14:paraId="6FC8C960" w14:textId="77777777">
      <w:pPr>
        <w:rPr>
          <w:rFonts w:eastAsia="Calibri" w:cs="Times New Roman"/>
        </w:rPr>
      </w:pPr>
    </w:p>
    <w:p w:rsidR="00C14444" w:rsidRPr="002F663C" w:rsidP="002F663C" w14:paraId="04E267C8" w14:textId="77777777">
      <w:pPr>
        <w:rPr>
          <w:rFonts w:eastAsia="Calibri" w:cs="Times New Roman"/>
        </w:rPr>
      </w:pPr>
    </w:p>
    <w:p w:rsidR="002F663C" w:rsidRPr="002F663C" w:rsidP="002F663C" w14:paraId="7CB41987"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the essential technical requirements for water fittings for water installations of buildings, 2018/649/FIN</w:t>
      </w:r>
    </w:p>
    <w:p w:rsidR="002F663C" w:rsidRPr="002F663C" w:rsidP="002F663C" w14:paraId="244440E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A5A057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97A0D38"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8B89E3F" w14:textId="77777777" w:rsidTr="00E9471B">
        <w:tblPrEx>
          <w:tblW w:w="9049" w:type="dxa"/>
          <w:tblLayout w:type="fixed"/>
          <w:tblLook w:val="04A0"/>
        </w:tblPrEx>
        <w:tc>
          <w:tcPr>
            <w:tcW w:w="851" w:type="dxa"/>
          </w:tcPr>
          <w:p w:rsidR="002F663C" w:rsidRPr="00711F9C" w:rsidP="00C14444" w14:paraId="3A919F0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F8F54E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99F233A" w14:textId="77777777" w:rsidTr="00E9471B">
        <w:tblPrEx>
          <w:tblW w:w="9049" w:type="dxa"/>
          <w:tblLayout w:type="fixed"/>
          <w:tblLook w:val="04A0"/>
        </w:tblPrEx>
        <w:tc>
          <w:tcPr>
            <w:tcW w:w="851" w:type="dxa"/>
          </w:tcPr>
          <w:p w:rsidR="002F663C" w:rsidRPr="00711F9C" w:rsidP="00C14444" w14:paraId="1D9BB4A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96D1A8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7BF2A3A" w14:textId="77777777" w:rsidTr="00E9471B">
        <w:tblPrEx>
          <w:tblW w:w="9049" w:type="dxa"/>
          <w:tblLayout w:type="fixed"/>
          <w:tblLook w:val="04A0"/>
        </w:tblPrEx>
        <w:tc>
          <w:tcPr>
            <w:tcW w:w="851" w:type="dxa"/>
          </w:tcPr>
          <w:p w:rsidR="002F663C" w:rsidRPr="00711F9C" w:rsidP="00C14444" w14:paraId="191749D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D790B9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1C00C9CC" w14:textId="77777777" w:rsidTr="00E9471B">
        <w:tblPrEx>
          <w:tblW w:w="9049" w:type="dxa"/>
          <w:tblLayout w:type="fixed"/>
          <w:tblLook w:val="04A0"/>
        </w:tblPrEx>
        <w:tc>
          <w:tcPr>
            <w:tcW w:w="851" w:type="dxa"/>
          </w:tcPr>
          <w:p w:rsidR="002F663C" w:rsidRPr="00711F9C" w:rsidP="00C14444" w14:paraId="1BC3C2A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00F0A0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0CBFF688" w14:textId="77777777" w:rsidTr="00E9471B">
        <w:tblPrEx>
          <w:tblW w:w="9049" w:type="dxa"/>
          <w:tblLayout w:type="fixed"/>
          <w:tblLook w:val="04A0"/>
        </w:tblPrEx>
        <w:tc>
          <w:tcPr>
            <w:tcW w:w="851" w:type="dxa"/>
          </w:tcPr>
          <w:p w:rsidR="002F663C" w:rsidRPr="00711F9C" w:rsidP="00C14444" w14:paraId="654A585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02D165E"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ED29D85" w14:textId="77777777" w:rsidTr="00E9471B">
        <w:tblPrEx>
          <w:tblW w:w="9049" w:type="dxa"/>
          <w:tblLayout w:type="fixed"/>
          <w:tblLook w:val="04A0"/>
        </w:tblPrEx>
        <w:tc>
          <w:tcPr>
            <w:tcW w:w="851" w:type="dxa"/>
          </w:tcPr>
          <w:p w:rsidR="002F663C" w:rsidRPr="00711F9C" w:rsidP="00C14444" w14:paraId="3B6185E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75B38E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1A3AA8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74263F3" w14:textId="77777777" w:rsidTr="00E9471B">
        <w:tblPrEx>
          <w:tblW w:w="9049" w:type="dxa"/>
          <w:tblLayout w:type="fixed"/>
          <w:tblLook w:val="04A0"/>
        </w:tblPrEx>
        <w:tc>
          <w:tcPr>
            <w:tcW w:w="851" w:type="dxa"/>
          </w:tcPr>
          <w:p w:rsidR="002F663C" w:rsidRPr="00711F9C" w:rsidP="00C14444" w14:paraId="60F1B71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4096A36"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683C5B54"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https://technical-regulation-information-system.ec.europa.eu/en/notification/28550</w:t>
              </w:r>
            </w:hyperlink>
          </w:p>
          <w:p w:rsidR="002F663C" w:rsidRPr="002F663C" w:rsidP="00C14444" w14:paraId="6E888AD1"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E490656" w14:textId="77777777" w:rsidTr="00E9471B">
        <w:tblPrEx>
          <w:tblW w:w="9049" w:type="dxa"/>
          <w:tblLayout w:type="fixed"/>
          <w:tblLook w:val="04A0"/>
        </w:tblPrEx>
        <w:tc>
          <w:tcPr>
            <w:tcW w:w="851" w:type="dxa"/>
          </w:tcPr>
          <w:p w:rsidR="002F663C" w:rsidRPr="00711F9C" w:rsidP="00C14444" w14:paraId="190103A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6F69F4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FB45102" w14:textId="77777777" w:rsidTr="00E9471B">
        <w:tblPrEx>
          <w:tblW w:w="9049" w:type="dxa"/>
          <w:tblLayout w:type="fixed"/>
          <w:tblLook w:val="04A0"/>
        </w:tblPrEx>
        <w:tc>
          <w:tcPr>
            <w:tcW w:w="851" w:type="dxa"/>
            <w:tcBorders>
              <w:bottom w:val="double" w:sz="4" w:space="0" w:color="auto"/>
            </w:tcBorders>
          </w:tcPr>
          <w:p w:rsidR="002F663C" w:rsidRPr="00711F9C" w:rsidP="00C14444" w14:paraId="6284FD2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2F01723"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394BBE0" w14:textId="77777777">
      <w:pPr>
        <w:jc w:val="left"/>
        <w:rPr>
          <w:rFonts w:eastAsia="Calibri" w:cs="Times New Roman"/>
          <w:highlight w:val="yellow"/>
        </w:rPr>
      </w:pPr>
    </w:p>
    <w:p w:rsidR="003971FF" w:rsidRPr="007F6EA2" w:rsidP="00B16ACF" w14:paraId="2BF86DD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BA76A8" w:rsidRPr="002F663C" w:rsidP="00B16ACF" w14:paraId="749ADFD7" w14:textId="77777777">
      <w:pPr>
        <w:spacing w:before="120" w:after="120"/>
        <w:rPr>
          <w:rFonts w:eastAsia="Calibri" w:cs="Times New Roman"/>
          <w:szCs w:val="18"/>
        </w:rPr>
      </w:pPr>
      <w:r w:rsidRPr="002F663C">
        <w:rPr>
          <w:rFonts w:eastAsia="Calibri" w:cs="Times New Roman"/>
          <w:szCs w:val="18"/>
        </w:rPr>
        <w:t>The Decree issues minimum requirements in Finland for water fittings intended for the supply of drinking water and hot water and which are located in buildings and properties. The provisions of the current Decree (497/2019) on the suitability for the conveyance of domestic water are repealed. In other respects, no changes are made to the Decree.</w:t>
      </w:r>
    </w:p>
    <w:p w:rsidR="006C5A96" w:rsidP="006C5A96" w14:paraId="748A3C47" w14:textId="77777777">
      <w:pPr>
        <w:jc w:val="center"/>
        <w:rPr>
          <w:b/>
        </w:rPr>
      </w:pPr>
      <w:r w:rsidRPr="003971FF">
        <w:rPr>
          <w:b/>
        </w:rPr>
        <w:t>__________</w:t>
      </w:r>
    </w:p>
    <w:p w:rsidR="004D4D19" w:rsidP="007F38C2" w14:paraId="763775B0" w14:textId="77777777">
      <w:pPr>
        <w:jc w:val="center"/>
        <w:rPr>
          <w:b/>
        </w:rPr>
      </w:pPr>
    </w:p>
    <w:p w:rsidR="00A1565D" w:rsidP="003971FF" w14:paraId="48AAD18E"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3BFE729"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DEBC11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C32C8" w:rsidP="00ED54E0" w14:paraId="5FE84C1A" w14:textId="77777777">
      <w:r>
        <w:separator/>
      </w:r>
    </w:p>
  </w:footnote>
  <w:footnote w:type="continuationSeparator" w:id="1">
    <w:p w:rsidR="00AC32C8" w:rsidP="00ED54E0" w14:paraId="6F264442" w14:textId="77777777">
      <w:r>
        <w:continuationSeparator/>
      </w:r>
    </w:p>
  </w:footnote>
  <w:footnote w:id="2">
    <w:p w:rsidR="007F6EA2" w14:paraId="050055E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BDF716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660D2AD7" w14:textId="77777777">
    <w:pPr>
      <w:pStyle w:val="Header"/>
      <w:pBdr>
        <w:bottom w:val="single" w:sz="4" w:space="1" w:color="auto"/>
      </w:pBdr>
      <w:tabs>
        <w:tab w:val="clear" w:pos="4513"/>
        <w:tab w:val="clear" w:pos="9027"/>
      </w:tabs>
      <w:jc w:val="center"/>
    </w:pPr>
  </w:p>
  <w:p w:rsidR="00DD3DD7" w:rsidRPr="00DD3DD7" w:rsidP="00DD3DD7" w14:paraId="2231787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EE61D9A" w14:textId="4AEF1F9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95B8213" w14:textId="77777777">
    <w:pPr>
      <w:pStyle w:val="Header"/>
      <w:pBdr>
        <w:bottom w:val="single" w:sz="4" w:space="1" w:color="auto"/>
      </w:pBdr>
      <w:tabs>
        <w:tab w:val="clear" w:pos="4513"/>
        <w:tab w:val="clear" w:pos="9027"/>
      </w:tabs>
      <w:jc w:val="center"/>
    </w:pPr>
    <w:bookmarkStart w:id="3" w:name="spsSymbolHeader"/>
    <w:r w:rsidRPr="00DD3DD7">
      <w:t>G/TBT/N/FIN/69/Add.1</w:t>
    </w:r>
    <w:bookmarkEnd w:id="3"/>
  </w:p>
  <w:p w:rsidR="00DD3DD7" w:rsidRPr="00DD3DD7" w:rsidP="00DD3DD7" w14:paraId="2699E9F9" w14:textId="77777777">
    <w:pPr>
      <w:pStyle w:val="Header"/>
      <w:pBdr>
        <w:bottom w:val="single" w:sz="4" w:space="1" w:color="auto"/>
      </w:pBdr>
      <w:tabs>
        <w:tab w:val="clear" w:pos="4513"/>
        <w:tab w:val="clear" w:pos="9027"/>
      </w:tabs>
      <w:jc w:val="center"/>
    </w:pPr>
  </w:p>
  <w:p w:rsidR="00DD3DD7" w:rsidRPr="00DD3DD7" w:rsidP="00DD3DD7" w14:paraId="79B1AB7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300C661A" w14:textId="7C1A36D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5E7A14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F39C165"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5BD3002" w14:textId="77777777">
          <w:pPr>
            <w:jc w:val="right"/>
            <w:rPr>
              <w:b/>
              <w:color w:val="FF0000"/>
              <w:szCs w:val="16"/>
            </w:rPr>
          </w:pPr>
          <w:r>
            <w:rPr>
              <w:b/>
              <w:color w:val="FF0000"/>
              <w:szCs w:val="16"/>
            </w:rPr>
            <w:t xml:space="preserve"> </w:t>
          </w:r>
        </w:p>
      </w:tc>
    </w:tr>
    <w:tr w14:paraId="1E78416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22317D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756F816" w14:textId="77777777">
          <w:pPr>
            <w:jc w:val="right"/>
            <w:rPr>
              <w:b/>
              <w:szCs w:val="16"/>
            </w:rPr>
          </w:pPr>
        </w:p>
      </w:tc>
    </w:tr>
    <w:tr w14:paraId="3CA7DE4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672DFD9"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00234DE" w14:textId="77777777">
          <w:pPr>
            <w:jc w:val="right"/>
            <w:rPr>
              <w:rFonts w:eastAsia="Calibri" w:cs="Times New Roman"/>
              <w:b/>
              <w:szCs w:val="16"/>
            </w:rPr>
          </w:pPr>
          <w:bookmarkStart w:id="4" w:name="bmkSymbols"/>
          <w:r w:rsidRPr="002F663C">
            <w:rPr>
              <w:rFonts w:eastAsia="Calibri" w:cs="Times New Roman"/>
              <w:b/>
              <w:szCs w:val="16"/>
            </w:rPr>
            <w:t>G/TBT/N/FIN/69/Add.1</w:t>
          </w:r>
          <w:bookmarkEnd w:id="4"/>
        </w:p>
        <w:p w:rsidR="00C14444" w:rsidRPr="00C14444" w:rsidP="00C14444" w14:paraId="6FB2E27E" w14:textId="77777777">
          <w:pPr>
            <w:jc w:val="center"/>
            <w:rPr>
              <w:szCs w:val="16"/>
            </w:rPr>
          </w:pPr>
        </w:p>
      </w:tc>
    </w:tr>
    <w:tr w14:paraId="4034ECF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F083892" w14:textId="77777777"/>
      </w:tc>
      <w:tc>
        <w:tcPr>
          <w:tcW w:w="5448" w:type="dxa"/>
          <w:gridSpan w:val="2"/>
          <w:shd w:val="clear" w:color="auto" w:fill="FFFFFF"/>
          <w:tcMar>
            <w:left w:w="108" w:type="dxa"/>
            <w:right w:w="108" w:type="dxa"/>
          </w:tcMar>
          <w:vAlign w:val="center"/>
        </w:tcPr>
        <w:p w:rsidR="00ED54E0" w:rsidRPr="00182B84" w:rsidP="00425DC5" w14:paraId="496EF189" w14:textId="77777777">
          <w:pPr>
            <w:jc w:val="right"/>
            <w:rPr>
              <w:szCs w:val="16"/>
            </w:rPr>
          </w:pPr>
          <w:bookmarkStart w:id="5" w:name="bmkDate"/>
          <w:r w:rsidRPr="00182B84">
            <w:rPr>
              <w:szCs w:val="16"/>
            </w:rPr>
            <w:t>8 October 2026</w:t>
          </w:r>
          <w:bookmarkEnd w:id="5"/>
        </w:p>
      </w:tc>
    </w:tr>
    <w:tr w14:paraId="23A4E03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9736B30" w14:textId="77777777">
          <w:pPr>
            <w:jc w:val="left"/>
            <w:rPr>
              <w:b/>
            </w:rPr>
          </w:pPr>
          <w:bookmarkStart w:id="6" w:name="bmkSerial"/>
          <w:r>
            <w:rPr>
              <w:rFonts w:ascii="Verdana" w:eastAsia="Verdana" w:hAnsi="Verdana" w:cs="Verdana"/>
              <w:b w:val="0"/>
              <w:color w:val="FF0000"/>
              <w:sz w:val="18"/>
            </w:rPr>
            <w:t>(26-6999)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BE3F7C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02AD65DE"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7395E1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EDB6B3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129A84D" w14:textId="15BB2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02002969">
    <w:abstractNumId w:val="9"/>
  </w:num>
  <w:num w:numId="2" w16cid:durableId="681057455">
    <w:abstractNumId w:val="7"/>
  </w:num>
  <w:num w:numId="3" w16cid:durableId="628753789">
    <w:abstractNumId w:val="6"/>
  </w:num>
  <w:num w:numId="4" w16cid:durableId="2078355421">
    <w:abstractNumId w:val="5"/>
  </w:num>
  <w:num w:numId="5" w16cid:durableId="958874672">
    <w:abstractNumId w:val="4"/>
  </w:num>
  <w:num w:numId="6" w16cid:durableId="1971134148">
    <w:abstractNumId w:val="12"/>
  </w:num>
  <w:num w:numId="7" w16cid:durableId="445588590">
    <w:abstractNumId w:val="11"/>
  </w:num>
  <w:num w:numId="8" w16cid:durableId="1721124922">
    <w:abstractNumId w:val="10"/>
  </w:num>
  <w:num w:numId="9" w16cid:durableId="2960304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3479861">
    <w:abstractNumId w:val="13"/>
  </w:num>
  <w:num w:numId="11" w16cid:durableId="981230421">
    <w:abstractNumId w:val="8"/>
  </w:num>
  <w:num w:numId="12" w16cid:durableId="1455714750">
    <w:abstractNumId w:val="3"/>
  </w:num>
  <w:num w:numId="13" w16cid:durableId="289046409">
    <w:abstractNumId w:val="2"/>
  </w:num>
  <w:num w:numId="14" w16cid:durableId="713306838">
    <w:abstractNumId w:val="1"/>
  </w:num>
  <w:num w:numId="15" w16cid:durableId="1378118979">
    <w:abstractNumId w:val="0"/>
  </w:num>
  <w:num w:numId="16" w16cid:durableId="36490976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1FD9"/>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B35B9"/>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4FCF"/>
    <w:rsid w:val="007F6EA2"/>
    <w:rsid w:val="00807247"/>
    <w:rsid w:val="00816096"/>
    <w:rsid w:val="0082081F"/>
    <w:rsid w:val="00832639"/>
    <w:rsid w:val="00840C2B"/>
    <w:rsid w:val="008739FD"/>
    <w:rsid w:val="00893E85"/>
    <w:rsid w:val="008A0701"/>
    <w:rsid w:val="008B1018"/>
    <w:rsid w:val="008C42D2"/>
    <w:rsid w:val="008E2C13"/>
    <w:rsid w:val="008E372C"/>
    <w:rsid w:val="008F13EE"/>
    <w:rsid w:val="00917235"/>
    <w:rsid w:val="009309F4"/>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C32C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A76A8"/>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5ADF"/>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9F5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50"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DB1AE-10A9-4C46-A79C-79996E10EC06}">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260</Words>
  <Characters>1518</Characters>
  <Application>Microsoft Office Word</Application>
  <DocSecurity>0</DocSecurity>
  <Lines>50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2026-10-08T13:37:00Z</dcterms:created>
  <dcterms:modified xsi:type="dcterms:W3CDTF">2026-10-08T14:22:00Z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PUBLIC</vt:lpwstr>
  </property>
</Properties>
</file>