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F712032" w14:textId="77777777">
      <w:pPr>
        <w:pStyle w:val="Title"/>
        <w:rPr>
          <w:caps w:val="0"/>
          <w:kern w:val="0"/>
        </w:rPr>
      </w:pPr>
      <w:r w:rsidRPr="002F6A28">
        <w:rPr>
          <w:caps w:val="0"/>
          <w:kern w:val="0"/>
        </w:rPr>
        <w:t>NOTIFICATION</w:t>
      </w:r>
    </w:p>
    <w:p w:rsidR="009239F7" w:rsidRPr="002F6A28" w:rsidP="002F6A28" w14:paraId="11ED1454" w14:textId="77777777">
      <w:pPr>
        <w:jc w:val="center"/>
      </w:pPr>
      <w:r w:rsidRPr="002F6A28">
        <w:t>The following notification is being circulated in accordance with Article 10.6</w:t>
      </w:r>
    </w:p>
    <w:p w:rsidR="009239F7" w:rsidRPr="002F6A28" w:rsidP="002F6A28" w14:paraId="4F319F2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48B1491" w14:textId="77777777" w:rsidTr="00DB13FE">
        <w:tblPrEx>
          <w:tblW w:w="5000" w:type="pct"/>
          <w:tblLayout w:type="fixed"/>
          <w:tblLook w:val="0000"/>
        </w:tblPrEx>
        <w:tc>
          <w:tcPr>
            <w:tcW w:w="607" w:type="dxa"/>
            <w:tcBorders>
              <w:top w:val="double" w:sz="4" w:space="0" w:color="auto"/>
            </w:tcBorders>
          </w:tcPr>
          <w:p w:rsidR="00F85C99" w:rsidRPr="002F6A28" w:rsidP="002F6A28" w14:paraId="3DB35D5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5104844" w14:textId="77777777">
            <w:pPr>
              <w:spacing w:before="120" w:after="120"/>
            </w:pPr>
            <w:r w:rsidRPr="002F6A28">
              <w:rPr>
                <w:b/>
              </w:rPr>
              <w:t>Notifying Member:</w:t>
            </w:r>
            <w:r w:rsidRPr="00C92678" w:rsidR="00EE3A11">
              <w:t xml:space="preserve"> </w:t>
            </w:r>
            <w:r w:rsidRPr="00C92678" w:rsidR="00EE3A11">
              <w:rPr>
                <w:u w:val="single"/>
              </w:rPr>
              <w:t>UNITED ARAB EMIRATES, KINGDOM OF BAHRAIN, THE STATE OF KUWAIT, OMAN, QATAR, KINGDOM OF SAUDI ARABIA, YEMEN</w:t>
            </w:r>
          </w:p>
          <w:p w:rsidR="00F85C99" w:rsidRPr="002F6A28" w:rsidP="002F6A28" w14:paraId="7CB12FF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66AF0F1" w14:textId="77777777" w:rsidTr="00DB13FE">
        <w:tblPrEx>
          <w:tblW w:w="5000" w:type="pct"/>
          <w:tblLayout w:type="fixed"/>
          <w:tblLook w:val="0000"/>
        </w:tblPrEx>
        <w:tc>
          <w:tcPr>
            <w:tcW w:w="607" w:type="dxa"/>
          </w:tcPr>
          <w:p w:rsidR="00F85C99" w:rsidRPr="002F6A28" w:rsidP="002F6A28" w14:paraId="56A0CABA" w14:textId="77777777">
            <w:pPr>
              <w:spacing w:before="120" w:after="120"/>
              <w:jc w:val="left"/>
            </w:pPr>
            <w:r w:rsidRPr="002F6A28">
              <w:rPr>
                <w:b/>
              </w:rPr>
              <w:t>2.</w:t>
            </w:r>
          </w:p>
        </w:tc>
        <w:tc>
          <w:tcPr>
            <w:tcW w:w="8373" w:type="dxa"/>
          </w:tcPr>
          <w:p w:rsidR="00F85C99" w:rsidRPr="002F6A28" w:rsidP="000C3B6C" w14:paraId="718E296B" w14:textId="77777777">
            <w:pPr>
              <w:spacing w:before="120" w:after="120"/>
            </w:pPr>
            <w:r w:rsidRPr="002F6A28">
              <w:rPr>
                <w:b/>
              </w:rPr>
              <w:t>Agency responsible:</w:t>
            </w:r>
            <w:r w:rsidRPr="00C379C8" w:rsidR="00EE3A11">
              <w:t xml:space="preserve"> </w:t>
            </w:r>
          </w:p>
          <w:p w:rsidR="00EE3A11" w:rsidRPr="00C379C8" w:rsidP="000C3B6C" w14:paraId="75D7E4A1" w14:textId="77777777">
            <w:pPr>
              <w:spacing w:after="120"/>
            </w:pPr>
            <w:r w:rsidRPr="00C379C8">
              <w:t>Ministry of Industry &amp; Advanced Technology (MOIAT)</w:t>
            </w:r>
          </w:p>
        </w:tc>
      </w:tr>
      <w:tr w14:paraId="78B2EAC1" w14:textId="77777777" w:rsidTr="00DB13FE">
        <w:tblPrEx>
          <w:tblW w:w="5000" w:type="pct"/>
          <w:tblLayout w:type="fixed"/>
          <w:tblLook w:val="0000"/>
        </w:tblPrEx>
        <w:tc>
          <w:tcPr>
            <w:tcW w:w="607" w:type="dxa"/>
          </w:tcPr>
          <w:p w:rsidR="00F85C99" w:rsidRPr="002F6A28" w:rsidP="002F6A28" w14:paraId="7FAA4283" w14:textId="77777777">
            <w:pPr>
              <w:spacing w:before="120" w:after="120"/>
              <w:jc w:val="left"/>
              <w:rPr>
                <w:b/>
              </w:rPr>
            </w:pPr>
            <w:r w:rsidRPr="002F6A28">
              <w:rPr>
                <w:b/>
              </w:rPr>
              <w:t>3.</w:t>
            </w:r>
          </w:p>
        </w:tc>
        <w:tc>
          <w:tcPr>
            <w:tcW w:w="8373" w:type="dxa"/>
          </w:tcPr>
          <w:p w:rsidR="00F85C99" w:rsidRPr="0058336F" w:rsidP="002F6A28" w14:paraId="41C68A42" w14:textId="77777777">
            <w:pPr>
              <w:spacing w:before="120" w:after="120"/>
            </w:pPr>
            <w:r w:rsidRPr="002F6A28">
              <w:rPr>
                <w:b/>
              </w:rPr>
              <w:t xml:space="preserve">Notified under Article 2.9.2 [X], 2.10.1 </w:t>
            </w:r>
            <w:r w:rsidRPr="002F6A28">
              <w:rPr>
                <w:b/>
              </w:rPr>
              <w:t>[ ]</w:t>
            </w:r>
            <w:r w:rsidRPr="002F6A28">
              <w:rPr>
                <w:b/>
              </w:rPr>
              <w:t xml:space="preserve">, 5.6.2 </w:t>
            </w:r>
            <w:r w:rsidRPr="002F6A28">
              <w:rPr>
                <w:b/>
              </w:rPr>
              <w:t>[ ]</w:t>
            </w:r>
            <w:r w:rsidRPr="002F6A28">
              <w:rPr>
                <w:b/>
              </w:rPr>
              <w:t xml:space="preserve">, 5.7.1 </w:t>
            </w:r>
            <w:r w:rsidRPr="002F6A28">
              <w:rPr>
                <w:b/>
              </w:rPr>
              <w:t>[ ]</w:t>
            </w:r>
            <w:r w:rsidRPr="002F6A28">
              <w:rPr>
                <w:b/>
              </w:rPr>
              <w:t>,</w:t>
            </w:r>
            <w:r w:rsidR="00F85CDF">
              <w:rPr>
                <w:b/>
              </w:rPr>
              <w:t xml:space="preserve"> </w:t>
            </w:r>
            <w:r w:rsidR="008D641C">
              <w:rPr>
                <w:b/>
              </w:rPr>
              <w:t xml:space="preserve">3.2 </w:t>
            </w:r>
            <w:r w:rsidR="008D641C">
              <w:rPr>
                <w:b/>
              </w:rPr>
              <w:t>[ ]</w:t>
            </w:r>
            <w:r w:rsidR="008D641C">
              <w:rPr>
                <w:b/>
              </w:rPr>
              <w:t xml:space="preserve">, 7.2 </w:t>
            </w:r>
            <w:r w:rsidR="008D641C">
              <w:rPr>
                <w:b/>
              </w:rPr>
              <w:t>[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74FA04B" w14:textId="77777777" w:rsidTr="00DB13FE">
        <w:tblPrEx>
          <w:tblW w:w="5000" w:type="pct"/>
          <w:tblLayout w:type="fixed"/>
          <w:tblLook w:val="0000"/>
        </w:tblPrEx>
        <w:tc>
          <w:tcPr>
            <w:tcW w:w="607" w:type="dxa"/>
          </w:tcPr>
          <w:p w:rsidR="00F85C99" w:rsidRPr="002F6A28" w:rsidP="002F6A28" w14:paraId="02E4D3B8" w14:textId="77777777">
            <w:pPr>
              <w:spacing w:before="120" w:after="120"/>
              <w:jc w:val="left"/>
            </w:pPr>
            <w:r w:rsidRPr="002F6A28">
              <w:rPr>
                <w:b/>
              </w:rPr>
              <w:t>4.</w:t>
            </w:r>
          </w:p>
        </w:tc>
        <w:tc>
          <w:tcPr>
            <w:tcW w:w="8373" w:type="dxa"/>
          </w:tcPr>
          <w:p w:rsidR="00F85C99" w:rsidRPr="002F6A28" w:rsidP="002F6A28" w14:paraId="1F9AF90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Vegetables and derived products (ICS code(s): 67.080.20)</w:t>
            </w:r>
          </w:p>
        </w:tc>
      </w:tr>
      <w:tr w14:paraId="48CA8C2D" w14:textId="77777777" w:rsidTr="00DB13FE">
        <w:tblPrEx>
          <w:tblW w:w="5000" w:type="pct"/>
          <w:tblLayout w:type="fixed"/>
          <w:tblLook w:val="0000"/>
        </w:tblPrEx>
        <w:tc>
          <w:tcPr>
            <w:tcW w:w="607" w:type="dxa"/>
          </w:tcPr>
          <w:p w:rsidR="00F85C99" w:rsidRPr="002F6A28" w:rsidP="002F6A28" w14:paraId="64C50A33" w14:textId="77777777">
            <w:pPr>
              <w:spacing w:before="120" w:after="120"/>
              <w:jc w:val="left"/>
            </w:pPr>
            <w:r w:rsidRPr="002F6A28">
              <w:rPr>
                <w:b/>
              </w:rPr>
              <w:t>5.</w:t>
            </w:r>
          </w:p>
        </w:tc>
        <w:tc>
          <w:tcPr>
            <w:tcW w:w="8373" w:type="dxa"/>
          </w:tcPr>
          <w:p w:rsidR="00F85C99" w:rsidP="002F6A28" w14:paraId="7625462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GCC Technical Regulations for Cereals, Pulses and Their Products — Canned, Cooked, Dried Pulses; (9 page(s), in Arabic)</w:t>
            </w:r>
          </w:p>
          <w:p w:rsidR="000C3B6C" w:rsidRPr="000C3B6C" w:rsidP="002F6A28" w14:paraId="0F0046A5"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80C30" w:rsidRPr="00CE6C29" w:rsidP="002F6A28" w14:paraId="18A2D5BA"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https://members.wto.org/crnattachments/2026/TBT/ARE/26_05160_00_x.pdf</w:t>
              </w:r>
            </w:hyperlink>
          </w:p>
          <w:p w:rsidR="00480C30" w:rsidRPr="00CE6C29" w:rsidP="002F6A28" w14:paraId="39EDF35F" w14:textId="77777777">
            <w:pPr>
              <w:rPr>
                <w:iCs/>
              </w:rPr>
            </w:pPr>
            <w:r w:rsidRPr="00CE6C29">
              <w:rPr>
                <w:iCs/>
              </w:rPr>
              <w:t>Ministry of Industry &amp; Advanced Technology (MOIAT)</w:t>
            </w:r>
          </w:p>
          <w:p w:rsidR="00480C30" w:rsidRPr="00657123" w:rsidP="002F6A28" w14:paraId="789E6331" w14:textId="77777777">
            <w:pPr>
              <w:rPr>
                <w:iCs/>
                <w:lang w:val="pt-PT"/>
              </w:rPr>
            </w:pPr>
            <w:r w:rsidRPr="00657123">
              <w:rPr>
                <w:iCs/>
                <w:lang w:val="pt-PT"/>
              </w:rPr>
              <w:t>P O Box: 2166</w:t>
            </w:r>
          </w:p>
          <w:p w:rsidR="00480C30" w:rsidRPr="00657123" w:rsidP="002F6A28" w14:paraId="6F504D47" w14:textId="77777777">
            <w:pPr>
              <w:rPr>
                <w:iCs/>
                <w:lang w:val="pt-PT"/>
              </w:rPr>
            </w:pPr>
            <w:r w:rsidRPr="00657123">
              <w:rPr>
                <w:iCs/>
                <w:lang w:val="pt-PT"/>
              </w:rPr>
              <w:t>Abu Dhabi</w:t>
            </w:r>
          </w:p>
          <w:p w:rsidR="00480C30" w:rsidRPr="00657123" w:rsidP="002F6A28" w14:paraId="76B18E02" w14:textId="77777777">
            <w:pPr>
              <w:rPr>
                <w:iCs/>
                <w:lang w:val="pt-PT"/>
              </w:rPr>
            </w:pPr>
            <w:r w:rsidRPr="00657123">
              <w:rPr>
                <w:iCs/>
                <w:lang w:val="pt-PT"/>
              </w:rPr>
              <w:t>United Arab Emirates</w:t>
            </w:r>
          </w:p>
          <w:p w:rsidR="00480C30" w:rsidRPr="00657123" w:rsidP="002F6A28" w14:paraId="14A1CE40" w14:textId="77777777">
            <w:pPr>
              <w:rPr>
                <w:iCs/>
                <w:lang w:val="fr-CH"/>
              </w:rPr>
            </w:pPr>
            <w:r w:rsidRPr="00657123">
              <w:rPr>
                <w:iCs/>
                <w:lang w:val="fr-CH"/>
              </w:rPr>
              <w:t>Tel.: (+971) (4) 2084456</w:t>
            </w:r>
          </w:p>
          <w:p w:rsidR="00480C30" w:rsidRPr="00657123" w:rsidP="002F6A28" w14:paraId="1E7239E7" w14:textId="77777777">
            <w:pPr>
              <w:rPr>
                <w:iCs/>
                <w:lang w:val="fr-CH"/>
              </w:rPr>
            </w:pPr>
            <w:r w:rsidRPr="00657123">
              <w:rPr>
                <w:iCs/>
                <w:lang w:val="fr-CH"/>
              </w:rPr>
              <w:t>Email:</w:t>
            </w:r>
            <w:r w:rsidRPr="00657123">
              <w:rPr>
                <w:iCs/>
                <w:lang w:val="fr-CH"/>
              </w:rPr>
              <w:t xml:space="preserve"> </w:t>
            </w:r>
            <w:hyperlink r:id="rId7" w:history="1">
              <w:r w:rsidRPr="00657123">
                <w:rPr>
                  <w:iCs/>
                  <w:color w:val="0000FF"/>
                  <w:u w:val="single"/>
                  <w:lang w:val="fr-CH"/>
                </w:rPr>
                <w:t>uaetbt@moiat.gov.ae</w:t>
              </w:r>
            </w:hyperlink>
          </w:p>
          <w:p w:rsidR="00480C30" w:rsidRPr="00CE6C29" w:rsidP="002F6A28" w14:paraId="1F2425CA" w14:textId="77777777">
            <w:pPr>
              <w:spacing w:after="120"/>
              <w:rPr>
                <w:iCs/>
              </w:rPr>
            </w:pPr>
            <w:r w:rsidRPr="00CE6C29">
              <w:rPr>
                <w:iCs/>
              </w:rPr>
              <w:t xml:space="preserve">Website: </w:t>
            </w:r>
            <w:hyperlink r:id="rId8" w:tgtFrame="_blank" w:history="1">
              <w:r w:rsidRPr="00CE6C29">
                <w:rPr>
                  <w:iCs/>
                  <w:color w:val="0000FF"/>
                  <w:u w:val="single"/>
                </w:rPr>
                <w:t>http://www.moiat.gov.ae</w:t>
              </w:r>
            </w:hyperlink>
          </w:p>
        </w:tc>
      </w:tr>
      <w:tr w14:paraId="5BB0A9C3" w14:textId="77777777" w:rsidTr="00DB13FE">
        <w:tblPrEx>
          <w:tblW w:w="5000" w:type="pct"/>
          <w:tblLayout w:type="fixed"/>
          <w:tblLook w:val="0000"/>
        </w:tblPrEx>
        <w:tc>
          <w:tcPr>
            <w:tcW w:w="607" w:type="dxa"/>
          </w:tcPr>
          <w:p w:rsidR="00F85C99" w:rsidRPr="002F6A28" w:rsidP="002F6A28" w14:paraId="1D70735D" w14:textId="77777777">
            <w:pPr>
              <w:spacing w:before="120" w:after="120"/>
              <w:jc w:val="left"/>
              <w:rPr>
                <w:b/>
              </w:rPr>
            </w:pPr>
            <w:r w:rsidRPr="002F6A28">
              <w:rPr>
                <w:b/>
              </w:rPr>
              <w:t>6.</w:t>
            </w:r>
          </w:p>
        </w:tc>
        <w:tc>
          <w:tcPr>
            <w:tcW w:w="8373" w:type="dxa"/>
          </w:tcPr>
          <w:p w:rsidR="00F85C99" w:rsidRPr="002F6A28" w:rsidP="002F6A28" w14:paraId="7E068887" w14:textId="77777777">
            <w:pPr>
              <w:spacing w:before="120" w:after="120"/>
              <w:rPr>
                <w:b/>
              </w:rPr>
            </w:pPr>
            <w:r w:rsidRPr="002F6A28">
              <w:rPr>
                <w:b/>
              </w:rPr>
              <w:t>Description of content:</w:t>
            </w:r>
            <w:r w:rsidRPr="00C379C8" w:rsidR="00FE448B">
              <w:t xml:space="preserve"> This draft Gulf technical regulation specifies requirements for canned cooked dried pulses intended for direct consumption. It covers product definitions, requirement criteria, permitted ingredients and food additives, contaminants and residues, microbiological requirements, sampling, test methods, packaging, transportation, storage and labelling.</w:t>
            </w:r>
          </w:p>
        </w:tc>
      </w:tr>
      <w:tr w14:paraId="1C92B941" w14:textId="77777777" w:rsidTr="00DB13FE">
        <w:tblPrEx>
          <w:tblW w:w="5000" w:type="pct"/>
          <w:tblLayout w:type="fixed"/>
          <w:tblLook w:val="0000"/>
        </w:tblPrEx>
        <w:tc>
          <w:tcPr>
            <w:tcW w:w="607" w:type="dxa"/>
          </w:tcPr>
          <w:p w:rsidR="00F85C99" w:rsidRPr="002F6A28" w:rsidP="002F6A28" w14:paraId="236D8E76" w14:textId="77777777">
            <w:pPr>
              <w:spacing w:before="120" w:after="120"/>
              <w:jc w:val="left"/>
              <w:rPr>
                <w:b/>
              </w:rPr>
            </w:pPr>
            <w:r w:rsidRPr="002F6A28">
              <w:rPr>
                <w:b/>
              </w:rPr>
              <w:t>7.</w:t>
            </w:r>
          </w:p>
        </w:tc>
        <w:tc>
          <w:tcPr>
            <w:tcW w:w="8373" w:type="dxa"/>
          </w:tcPr>
          <w:p w:rsidR="00F85C99" w:rsidRPr="002F6A28" w:rsidP="002F6A28" w14:paraId="3CFEF891"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Quality requirements; Harmonization</w:t>
            </w:r>
          </w:p>
        </w:tc>
      </w:tr>
      <w:tr w14:paraId="10CB4732" w14:textId="77777777" w:rsidTr="00DB13FE">
        <w:tblPrEx>
          <w:tblW w:w="5000" w:type="pct"/>
          <w:tblLayout w:type="fixed"/>
          <w:tblLook w:val="0000"/>
        </w:tblPrEx>
        <w:tc>
          <w:tcPr>
            <w:tcW w:w="607" w:type="dxa"/>
          </w:tcPr>
          <w:p w:rsidR="00F85C99" w:rsidRPr="002F6A28" w:rsidP="009E75ED" w14:paraId="43D9BFA4" w14:textId="77777777">
            <w:pPr>
              <w:spacing w:before="120" w:after="120"/>
              <w:jc w:val="left"/>
              <w:rPr>
                <w:b/>
              </w:rPr>
            </w:pPr>
            <w:r w:rsidRPr="002F6A28">
              <w:rPr>
                <w:b/>
              </w:rPr>
              <w:t>8.</w:t>
            </w:r>
          </w:p>
        </w:tc>
        <w:tc>
          <w:tcPr>
            <w:tcW w:w="8373" w:type="dxa"/>
          </w:tcPr>
          <w:p w:rsidR="000C3B6C" w:rsidRPr="00EC00D2" w:rsidP="007F13E8" w14:paraId="1399C5EE" w14:textId="77777777">
            <w:pPr>
              <w:spacing w:before="120" w:after="120"/>
              <w:rPr>
                <w:bCs/>
              </w:rPr>
            </w:pPr>
            <w:r w:rsidRPr="002F6A28">
              <w:rPr>
                <w:b/>
              </w:rPr>
              <w:t>Relevant documents:</w:t>
            </w:r>
            <w:r w:rsidRPr="002F6A28" w:rsidR="00EE3A11">
              <w:t xml:space="preserve"> </w:t>
            </w:r>
          </w:p>
          <w:p w:rsidR="00EE3A11" w:rsidRPr="002F6A28" w:rsidP="007F13E8" w14:paraId="0D4AFCA7" w14:textId="77777777">
            <w:pPr>
              <w:spacing w:before="120" w:after="120"/>
            </w:pPr>
            <w:r w:rsidRPr="002F6A28">
              <w:t>-</w:t>
            </w:r>
          </w:p>
        </w:tc>
      </w:tr>
      <w:tr w14:paraId="4B6D3D12" w14:textId="77777777" w:rsidTr="00DB13FE">
        <w:tblPrEx>
          <w:tblW w:w="5000" w:type="pct"/>
          <w:tblLayout w:type="fixed"/>
          <w:tblLook w:val="0000"/>
        </w:tblPrEx>
        <w:tc>
          <w:tcPr>
            <w:tcW w:w="607" w:type="dxa"/>
          </w:tcPr>
          <w:p w:rsidR="00EE3A11" w:rsidRPr="002F6A28" w:rsidP="002F6A28" w14:paraId="6177094D" w14:textId="77777777">
            <w:pPr>
              <w:spacing w:before="120" w:after="120"/>
              <w:jc w:val="left"/>
              <w:rPr>
                <w:b/>
              </w:rPr>
            </w:pPr>
            <w:r w:rsidRPr="002F6A28">
              <w:rPr>
                <w:b/>
              </w:rPr>
              <w:t>9.</w:t>
            </w:r>
          </w:p>
        </w:tc>
        <w:tc>
          <w:tcPr>
            <w:tcW w:w="8373" w:type="dxa"/>
          </w:tcPr>
          <w:p w:rsidR="00EE3A11" w:rsidRPr="002F6A28" w:rsidP="008953C4" w14:paraId="2EACBB65" w14:textId="77777777">
            <w:pPr>
              <w:spacing w:before="120" w:after="120"/>
            </w:pPr>
            <w:r w:rsidRPr="002F6A28">
              <w:rPr>
                <w:b/>
              </w:rPr>
              <w:t>Proposed date of adoption:</w:t>
            </w:r>
            <w:r w:rsidRPr="00C379C8">
              <w:t xml:space="preserve"> To be determined</w:t>
            </w:r>
          </w:p>
          <w:p w:rsidR="00EE3A11" w:rsidRPr="002F6A28" w:rsidP="008953C4" w14:paraId="339DE52A" w14:textId="77777777">
            <w:pPr>
              <w:spacing w:after="120"/>
            </w:pPr>
            <w:r w:rsidRPr="002F6A28">
              <w:rPr>
                <w:b/>
              </w:rPr>
              <w:t>Proposed date of entry into force:</w:t>
            </w:r>
            <w:r w:rsidRPr="00C379C8">
              <w:t xml:space="preserve"> To be determined</w:t>
            </w:r>
          </w:p>
        </w:tc>
      </w:tr>
      <w:tr w14:paraId="57EA04D1" w14:textId="77777777" w:rsidTr="00DB13FE">
        <w:tblPrEx>
          <w:tblW w:w="5000" w:type="pct"/>
          <w:tblLayout w:type="fixed"/>
          <w:tblLook w:val="0000"/>
        </w:tblPrEx>
        <w:tc>
          <w:tcPr>
            <w:tcW w:w="607" w:type="dxa"/>
            <w:tcBorders>
              <w:bottom w:val="double" w:sz="4" w:space="0" w:color="auto"/>
            </w:tcBorders>
          </w:tcPr>
          <w:p w:rsidR="00F85C99" w:rsidRPr="002F6A28" w:rsidP="002F6A28" w14:paraId="38CCB9F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106740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F9DCE5E" w14:textId="77777777">
            <w:pPr>
              <w:spacing w:before="120" w:after="120"/>
              <w:rPr>
                <w:bCs/>
              </w:rPr>
            </w:pPr>
            <w:r w:rsidRPr="002F6A28">
              <w:rPr>
                <w:b/>
              </w:rPr>
              <w:t>Final date for comments:</w:t>
            </w:r>
            <w:r w:rsidRPr="00C379C8" w:rsidR="00EE3A11">
              <w:t xml:space="preserve"> 1 December 2026</w:t>
            </w:r>
          </w:p>
          <w:p w:rsidR="000C3B6C" w:rsidRPr="00E3324D" w:rsidP="000C3B6C" w14:paraId="3402AAD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561BB65"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15F0D18" w14:textId="77777777">
            <w:r w:rsidRPr="00CE6C29">
              <w:t>Ministry of Industry &amp; Advanced Technology (MOIAT)</w:t>
            </w:r>
          </w:p>
          <w:p w:rsidR="00CE6C29" w:rsidRPr="00657123" w:rsidP="000C3B6C" w14:paraId="66865823" w14:textId="77777777">
            <w:pPr>
              <w:rPr>
                <w:lang w:val="pt-PT"/>
              </w:rPr>
            </w:pPr>
            <w:r w:rsidRPr="00657123">
              <w:rPr>
                <w:lang w:val="pt-PT"/>
              </w:rPr>
              <w:t>P O Box: 2166</w:t>
            </w:r>
          </w:p>
          <w:p w:rsidR="00CE6C29" w:rsidRPr="00657123" w:rsidP="000C3B6C" w14:paraId="4AF031D2" w14:textId="77777777">
            <w:pPr>
              <w:rPr>
                <w:lang w:val="pt-PT"/>
              </w:rPr>
            </w:pPr>
            <w:r w:rsidRPr="00657123">
              <w:rPr>
                <w:lang w:val="pt-PT"/>
              </w:rPr>
              <w:t>Abu Dhabi</w:t>
            </w:r>
          </w:p>
          <w:p w:rsidR="00CE6C29" w:rsidRPr="00657123" w:rsidP="000C3B6C" w14:paraId="7BB42FD5" w14:textId="77777777">
            <w:pPr>
              <w:rPr>
                <w:lang w:val="pt-PT"/>
              </w:rPr>
            </w:pPr>
            <w:r w:rsidRPr="00657123">
              <w:rPr>
                <w:lang w:val="pt-PT"/>
              </w:rPr>
              <w:t>United Arab Emirates</w:t>
            </w:r>
          </w:p>
          <w:p w:rsidR="00CE6C29" w:rsidRPr="00657123" w:rsidP="000C3B6C" w14:paraId="4A9C09D2" w14:textId="77777777">
            <w:pPr>
              <w:rPr>
                <w:lang w:val="fr-CH"/>
              </w:rPr>
            </w:pPr>
            <w:r w:rsidRPr="00657123">
              <w:rPr>
                <w:lang w:val="fr-CH"/>
              </w:rPr>
              <w:t>Tel.: (+971) (4) 2084456</w:t>
            </w:r>
          </w:p>
          <w:p w:rsidR="00CE6C29" w:rsidRPr="00657123" w:rsidP="000C3B6C" w14:paraId="5F31987A" w14:textId="77777777">
            <w:pPr>
              <w:rPr>
                <w:lang w:val="fr-CH"/>
              </w:rPr>
            </w:pPr>
            <w:r w:rsidRPr="00657123">
              <w:rPr>
                <w:lang w:val="fr-CH"/>
              </w:rPr>
              <w:t>Email:</w:t>
            </w:r>
            <w:r w:rsidRPr="00657123">
              <w:rPr>
                <w:lang w:val="fr-CH"/>
              </w:rPr>
              <w:t xml:space="preserve"> </w:t>
            </w:r>
            <w:hyperlink r:id="rId7" w:history="1">
              <w:r w:rsidRPr="00657123">
                <w:rPr>
                  <w:color w:val="0000FF"/>
                  <w:u w:val="single"/>
                  <w:lang w:val="fr-CH"/>
                </w:rPr>
                <w:t>uaetbt@moiat.gov.ae</w:t>
              </w:r>
            </w:hyperlink>
          </w:p>
          <w:p w:rsidR="00CE6C29" w:rsidRPr="00CE6C29" w:rsidP="000C3B6C" w14:paraId="0CB35C56" w14:textId="77777777">
            <w:pPr>
              <w:spacing w:after="120"/>
            </w:pPr>
            <w:r w:rsidRPr="00CE6C29">
              <w:t xml:space="preserve">Website: </w:t>
            </w:r>
            <w:hyperlink r:id="rId8" w:tgtFrame="_blank" w:history="1">
              <w:r w:rsidRPr="00CE6C29">
                <w:rPr>
                  <w:color w:val="0000FF"/>
                  <w:u w:val="single"/>
                </w:rPr>
                <w:t>http://www.moiat.gov.ae</w:t>
              </w:r>
            </w:hyperlink>
          </w:p>
        </w:tc>
      </w:tr>
    </w:tbl>
    <w:p w:rsidR="00EE3A11" w:rsidRPr="002F6A28" w:rsidP="00887259" w14:paraId="47C79AE5"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61BE6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F5D20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16904E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8144D4" w14:textId="77777777">
    <w:pPr>
      <w:pStyle w:val="Header"/>
      <w:pBdr>
        <w:bottom w:val="single" w:sz="4" w:space="1" w:color="auto"/>
      </w:pBdr>
      <w:tabs>
        <w:tab w:val="clear" w:pos="4513"/>
        <w:tab w:val="clear" w:pos="9027"/>
      </w:tabs>
      <w:jc w:val="center"/>
    </w:pPr>
    <w:r w:rsidRPr="002F6A28">
      <w:t>tbtSymbol</w:t>
    </w:r>
  </w:p>
  <w:p w:rsidR="009239F7" w:rsidRPr="002F6A28" w:rsidP="009239F7" w14:paraId="503A510E" w14:textId="77777777">
    <w:pPr>
      <w:pStyle w:val="Header"/>
      <w:pBdr>
        <w:bottom w:val="single" w:sz="4" w:space="1" w:color="auto"/>
      </w:pBdr>
      <w:tabs>
        <w:tab w:val="clear" w:pos="4513"/>
        <w:tab w:val="clear" w:pos="9027"/>
      </w:tabs>
      <w:jc w:val="center"/>
    </w:pPr>
  </w:p>
  <w:p w:rsidR="009239F7" w:rsidRPr="002F6A28" w:rsidP="009239F7" w14:paraId="6844705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4965C7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657123" w:rsidP="009239F7" w14:paraId="65525837" w14:textId="084260BD">
    <w:pPr>
      <w:pStyle w:val="Header"/>
      <w:pBdr>
        <w:bottom w:val="single" w:sz="4" w:space="1" w:color="auto"/>
      </w:pBdr>
      <w:tabs>
        <w:tab w:val="clear" w:pos="4513"/>
        <w:tab w:val="clear" w:pos="9027"/>
      </w:tabs>
      <w:jc w:val="center"/>
      <w:rPr>
        <w:lang w:val="pt-PT"/>
      </w:rPr>
    </w:pPr>
    <w:bookmarkStart w:id="0" w:name="spsSymbolHeader"/>
    <w:r w:rsidRPr="002F6A28">
      <w:t>G/TBT/N/ARE/718</w:t>
    </w:r>
    <w:r w:rsidR="00657123">
      <w:t xml:space="preserve"> </w:t>
    </w:r>
    <w:r w:rsidRPr="006D178D" w:rsidR="00657123">
      <w:t>•</w:t>
    </w:r>
    <w:r w:rsidRPr="002F6A28">
      <w:t xml:space="preserve"> G/TBT/N/BHR/789</w:t>
    </w:r>
    <w:r w:rsidR="00657123">
      <w:t xml:space="preserve"> </w:t>
    </w:r>
    <w:r w:rsidRPr="006D178D" w:rsidR="00657123">
      <w:t>•</w:t>
    </w:r>
    <w:r w:rsidR="00657123">
      <w:t xml:space="preserve"> </w:t>
    </w:r>
    <w:r w:rsidRPr="00657123">
      <w:rPr>
        <w:lang w:val="pt-PT"/>
      </w:rPr>
      <w:t>G/TBT/N/KWT/774</w:t>
    </w:r>
    <w:r w:rsidR="00657123">
      <w:rPr>
        <w:lang w:val="pt-PT"/>
      </w:rPr>
      <w:t xml:space="preserve"> </w:t>
    </w:r>
    <w:r w:rsidRPr="006D178D" w:rsidR="00657123">
      <w:t>•</w:t>
    </w:r>
    <w:r w:rsidRPr="00657123">
      <w:rPr>
        <w:lang w:val="pt-PT"/>
      </w:rPr>
      <w:t xml:space="preserve"> G/TBT/N/OMN/612</w:t>
    </w:r>
    <w:r w:rsidR="00657123">
      <w:rPr>
        <w:lang w:val="pt-PT"/>
      </w:rPr>
      <w:t xml:space="preserve"> </w:t>
    </w:r>
    <w:r w:rsidRPr="006D178D" w:rsidR="00657123">
      <w:t>•</w:t>
    </w:r>
    <w:r w:rsidR="00657123">
      <w:t xml:space="preserve"> </w:t>
    </w:r>
    <w:r w:rsidRPr="00657123">
      <w:rPr>
        <w:lang w:val="pt-PT"/>
      </w:rPr>
      <w:t>G/TBT/N/QAT/763</w:t>
    </w:r>
    <w:r w:rsidR="00657123">
      <w:rPr>
        <w:lang w:val="pt-PT"/>
      </w:rPr>
      <w:t xml:space="preserve"> </w:t>
    </w:r>
    <w:r w:rsidRPr="006D178D" w:rsidR="00657123">
      <w:t>•</w:t>
    </w:r>
    <w:r w:rsidRPr="00657123">
      <w:rPr>
        <w:lang w:val="pt-PT"/>
      </w:rPr>
      <w:t xml:space="preserve"> G/TBT/N/SAU/1448</w:t>
    </w:r>
    <w:r w:rsidR="00657123">
      <w:rPr>
        <w:lang w:val="pt-PT"/>
      </w:rPr>
      <w:t xml:space="preserve"> </w:t>
    </w:r>
    <w:r w:rsidRPr="006D178D" w:rsidR="00657123">
      <w:t>•</w:t>
    </w:r>
    <w:r w:rsidR="00657123">
      <w:t xml:space="preserve"> </w:t>
    </w:r>
    <w:r w:rsidRPr="00657123">
      <w:rPr>
        <w:lang w:val="pt-PT"/>
      </w:rPr>
      <w:t>G/TBT/N/YEM/360</w:t>
    </w:r>
    <w:bookmarkEnd w:id="0"/>
  </w:p>
  <w:p w:rsidR="009239F7" w:rsidRPr="002F6A28" w:rsidP="009239F7" w14:paraId="230F1D0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5D8A63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C6D798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41E73D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F4F9E01" w14:textId="77777777">
          <w:pPr>
            <w:jc w:val="right"/>
            <w:rPr>
              <w:b/>
              <w:color w:val="FF0000"/>
              <w:szCs w:val="16"/>
            </w:rPr>
          </w:pPr>
        </w:p>
      </w:tc>
    </w:tr>
    <w:bookmarkEnd w:id="1"/>
    <w:tr w14:paraId="7BEDAEED"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EDC493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3F0E77D" w14:textId="77777777">
          <w:pPr>
            <w:jc w:val="right"/>
            <w:rPr>
              <w:b/>
              <w:szCs w:val="16"/>
            </w:rPr>
          </w:pPr>
        </w:p>
      </w:tc>
    </w:tr>
    <w:tr w14:paraId="7E658BE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85CB880" w14:textId="77777777">
          <w:pPr>
            <w:jc w:val="left"/>
            <w:rPr>
              <w:noProof/>
              <w:lang w:eastAsia="en-GB"/>
            </w:rPr>
          </w:pPr>
        </w:p>
      </w:tc>
      <w:tc>
        <w:tcPr>
          <w:tcW w:w="5448" w:type="dxa"/>
          <w:gridSpan w:val="2"/>
          <w:shd w:val="clear" w:color="auto" w:fill="FFFFFF"/>
          <w:tcMar>
            <w:left w:w="108" w:type="dxa"/>
            <w:right w:w="108" w:type="dxa"/>
          </w:tcMar>
        </w:tcPr>
        <w:p w:rsidR="00B32801" w:rsidRPr="002F6A28" w:rsidP="00CE56A2" w14:paraId="481EF0D3" w14:textId="77777777">
          <w:pPr>
            <w:jc w:val="right"/>
            <w:rPr>
              <w:b/>
              <w:szCs w:val="16"/>
            </w:rPr>
          </w:pPr>
          <w:bookmarkStart w:id="2" w:name="bmkSymbols"/>
          <w:r w:rsidRPr="002F6A28">
            <w:rPr>
              <w:b/>
              <w:szCs w:val="16"/>
            </w:rPr>
            <w:t>G/TBT/N/ARE/718, G/TBT/N/BHR/789</w:t>
          </w:r>
        </w:p>
        <w:p w:rsidR="00B32801" w:rsidRPr="00657123" w:rsidP="00CE56A2" w14:paraId="66099ED3" w14:textId="77777777">
          <w:pPr>
            <w:jc w:val="right"/>
            <w:rPr>
              <w:b/>
              <w:szCs w:val="16"/>
              <w:lang w:val="pt-PT"/>
            </w:rPr>
          </w:pPr>
          <w:r w:rsidRPr="00657123">
            <w:rPr>
              <w:b/>
              <w:szCs w:val="16"/>
              <w:lang w:val="pt-PT"/>
            </w:rPr>
            <w:t>G/TBT/N/KWT/774, G/TBT/N/OMN/612</w:t>
          </w:r>
        </w:p>
        <w:p w:rsidR="00B32801" w:rsidRPr="00657123" w:rsidP="00CE56A2" w14:paraId="1A1EEC22" w14:textId="77777777">
          <w:pPr>
            <w:jc w:val="right"/>
            <w:rPr>
              <w:b/>
              <w:szCs w:val="16"/>
              <w:lang w:val="pt-PT"/>
            </w:rPr>
          </w:pPr>
          <w:r w:rsidRPr="00657123">
            <w:rPr>
              <w:b/>
              <w:szCs w:val="16"/>
              <w:lang w:val="pt-PT"/>
            </w:rPr>
            <w:t>G/TBT/N/QAT/763, G/TBT/N/SAU/1448</w:t>
          </w:r>
        </w:p>
        <w:p w:rsidR="009239F7" w:rsidRPr="00657123" w:rsidP="00CE56A2" w14:paraId="2F5581E9" w14:textId="77777777">
          <w:pPr>
            <w:jc w:val="right"/>
            <w:rPr>
              <w:b/>
              <w:szCs w:val="16"/>
              <w:lang w:val="pt-PT"/>
            </w:rPr>
          </w:pPr>
          <w:r w:rsidRPr="00657123">
            <w:rPr>
              <w:b/>
              <w:szCs w:val="16"/>
              <w:lang w:val="pt-PT"/>
            </w:rPr>
            <w:t>G/TBT/N/YEM/360</w:t>
          </w:r>
          <w:bookmarkEnd w:id="2"/>
        </w:p>
      </w:tc>
    </w:tr>
    <w:tr w14:paraId="67B1C85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657123" w:rsidP="00B801E9" w14:paraId="18B508F8" w14:textId="77777777">
          <w:pPr>
            <w:rPr>
              <w:lang w:val="pt-PT"/>
            </w:rPr>
          </w:pPr>
        </w:p>
      </w:tc>
      <w:tc>
        <w:tcPr>
          <w:tcW w:w="5448" w:type="dxa"/>
          <w:gridSpan w:val="2"/>
          <w:shd w:val="clear" w:color="auto" w:fill="FFFFFF"/>
          <w:tcMar>
            <w:left w:w="108" w:type="dxa"/>
            <w:right w:w="108" w:type="dxa"/>
          </w:tcMar>
          <w:vAlign w:val="center"/>
        </w:tcPr>
        <w:p w:rsidR="00657123" w:rsidP="00B801E9" w14:paraId="5AD23280" w14:textId="77777777">
          <w:pPr>
            <w:jc w:val="right"/>
            <w:rPr>
              <w:szCs w:val="16"/>
            </w:rPr>
          </w:pPr>
          <w:bookmarkStart w:id="3" w:name="spsDateDistribution"/>
          <w:bookmarkStart w:id="4" w:name="bmkDate"/>
        </w:p>
        <w:p w:rsidR="00ED54E0" w:rsidRPr="009239F7" w:rsidP="00B801E9" w14:paraId="7425C2DF" w14:textId="7FE04C0B">
          <w:pPr>
            <w:jc w:val="right"/>
            <w:rPr>
              <w:szCs w:val="16"/>
            </w:rPr>
          </w:pPr>
          <w:r w:rsidRPr="009239F7">
            <w:rPr>
              <w:szCs w:val="16"/>
            </w:rPr>
            <w:t>2 October 2026</w:t>
          </w:r>
          <w:bookmarkEnd w:id="3"/>
          <w:bookmarkEnd w:id="4"/>
        </w:p>
      </w:tc>
    </w:tr>
    <w:tr w14:paraId="3ED6E36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A609298" w14:textId="77777777">
          <w:pPr>
            <w:jc w:val="left"/>
            <w:rPr>
              <w:b/>
            </w:rPr>
          </w:pPr>
          <w:bookmarkStart w:id="5" w:name="bmkSerial"/>
          <w:r>
            <w:rPr>
              <w:rFonts w:ascii="Verdana" w:eastAsia="Verdana" w:hAnsi="Verdana" w:cs="Verdana"/>
              <w:b w:val="0"/>
              <w:color w:val="FF0000"/>
              <w:sz w:val="18"/>
            </w:rPr>
            <w:t>(26-6832)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5E49FE4"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699A4F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DE4CF1"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F3A9CA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3F5A64F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6738194">
    <w:abstractNumId w:val="9"/>
  </w:num>
  <w:num w:numId="2" w16cid:durableId="1836140716">
    <w:abstractNumId w:val="7"/>
  </w:num>
  <w:num w:numId="3" w16cid:durableId="1862428737">
    <w:abstractNumId w:val="6"/>
  </w:num>
  <w:num w:numId="4" w16cid:durableId="1006055589">
    <w:abstractNumId w:val="5"/>
  </w:num>
  <w:num w:numId="5" w16cid:durableId="1294797494">
    <w:abstractNumId w:val="4"/>
  </w:num>
  <w:num w:numId="6" w16cid:durableId="275985787">
    <w:abstractNumId w:val="12"/>
  </w:num>
  <w:num w:numId="7" w16cid:durableId="1667510168">
    <w:abstractNumId w:val="11"/>
  </w:num>
  <w:num w:numId="8" w16cid:durableId="1612860619">
    <w:abstractNumId w:val="10"/>
  </w:num>
  <w:num w:numId="9" w16cid:durableId="15525698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3043110">
    <w:abstractNumId w:val="13"/>
  </w:num>
  <w:num w:numId="11" w16cid:durableId="1321234001">
    <w:abstractNumId w:val="8"/>
  </w:num>
  <w:num w:numId="12" w16cid:durableId="147946919">
    <w:abstractNumId w:val="3"/>
  </w:num>
  <w:num w:numId="13" w16cid:durableId="311370323">
    <w:abstractNumId w:val="2"/>
  </w:num>
  <w:num w:numId="14" w16cid:durableId="1752581832">
    <w:abstractNumId w:val="1"/>
  </w:num>
  <w:num w:numId="15" w16cid:durableId="867138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0C30"/>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C7A81"/>
    <w:rsid w:val="005D5981"/>
    <w:rsid w:val="005E0A72"/>
    <w:rsid w:val="005F30CB"/>
    <w:rsid w:val="005F6444"/>
    <w:rsid w:val="00612644"/>
    <w:rsid w:val="00623F9F"/>
    <w:rsid w:val="00643C1F"/>
    <w:rsid w:val="00655881"/>
    <w:rsid w:val="00657123"/>
    <w:rsid w:val="0066043C"/>
    <w:rsid w:val="006607BC"/>
    <w:rsid w:val="00672511"/>
    <w:rsid w:val="00674CCD"/>
    <w:rsid w:val="00682D50"/>
    <w:rsid w:val="006845EE"/>
    <w:rsid w:val="0069259F"/>
    <w:rsid w:val="00696B74"/>
    <w:rsid w:val="006A4C49"/>
    <w:rsid w:val="006A72C8"/>
    <w:rsid w:val="006D178D"/>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8F4AB6"/>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32801"/>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56A2"/>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E7C3E"/>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67FB5"/>
    <w:rsid w:val="00E82AEC"/>
    <w:rsid w:val="00E84D9E"/>
    <w:rsid w:val="00E9368F"/>
    <w:rsid w:val="00E969D2"/>
    <w:rsid w:val="00EA5D4F"/>
    <w:rsid w:val="00EB496C"/>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8A933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Titre1C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2F6A28"/>
    <w:rPr>
      <w:rFonts w:ascii="Verdana" w:eastAsia="Times New Roman" w:hAnsi="Verdana"/>
      <w:b/>
      <w:bCs/>
      <w:caps/>
      <w:color w:val="006283"/>
      <w:sz w:val="18"/>
      <w:szCs w:val="28"/>
      <w:lang w:val="en-GB"/>
    </w:rPr>
  </w:style>
  <w:style w:type="character" w:customStyle="1" w:styleId="Titre2Car">
    <w:name w:val="Titre 2 Car"/>
    <w:link w:val="Heading2"/>
    <w:uiPriority w:val="2"/>
    <w:rsid w:val="002F6A28"/>
    <w:rPr>
      <w:rFonts w:ascii="Verdana" w:eastAsia="Times New Roman" w:hAnsi="Verdana"/>
      <w:b/>
      <w:bCs/>
      <w:color w:val="006283"/>
      <w:sz w:val="18"/>
      <w:szCs w:val="26"/>
      <w:lang w:val="en-GB"/>
    </w:rPr>
  </w:style>
  <w:style w:type="character" w:customStyle="1" w:styleId="Titre3Car">
    <w:name w:val="Titre 3 Car"/>
    <w:link w:val="Heading3"/>
    <w:uiPriority w:val="2"/>
    <w:rsid w:val="002F6A28"/>
    <w:rPr>
      <w:rFonts w:ascii="Verdana" w:eastAsia="Times New Roman" w:hAnsi="Verdana"/>
      <w:b/>
      <w:bCs/>
      <w:color w:val="006283"/>
      <w:sz w:val="18"/>
      <w:szCs w:val="22"/>
      <w:lang w:val="en-GB"/>
    </w:rPr>
  </w:style>
  <w:style w:type="character" w:customStyle="1" w:styleId="Titre4Car">
    <w:name w:val="Titre 4 Car"/>
    <w:link w:val="Heading4"/>
    <w:uiPriority w:val="2"/>
    <w:rsid w:val="002F6A28"/>
    <w:rPr>
      <w:rFonts w:ascii="Verdana" w:eastAsia="Times New Roman" w:hAnsi="Verdana"/>
      <w:b/>
      <w:bCs/>
      <w:iCs/>
      <w:color w:val="006283"/>
      <w:sz w:val="18"/>
      <w:szCs w:val="22"/>
      <w:lang w:val="en-GB"/>
    </w:rPr>
  </w:style>
  <w:style w:type="character" w:customStyle="1" w:styleId="Titre5Car">
    <w:name w:val="Titre 5 Car"/>
    <w:link w:val="Heading5"/>
    <w:uiPriority w:val="2"/>
    <w:rsid w:val="002F6A28"/>
    <w:rPr>
      <w:rFonts w:ascii="Verdana" w:eastAsia="Times New Roman" w:hAnsi="Verdana"/>
      <w:b/>
      <w:color w:val="006283"/>
      <w:sz w:val="18"/>
      <w:szCs w:val="22"/>
      <w:lang w:val="en-GB"/>
    </w:rPr>
  </w:style>
  <w:style w:type="character" w:customStyle="1" w:styleId="Titre6Car">
    <w:name w:val="Titre 6 Car"/>
    <w:link w:val="Heading6"/>
    <w:uiPriority w:val="2"/>
    <w:rsid w:val="002F6A28"/>
    <w:rPr>
      <w:rFonts w:ascii="Verdana" w:eastAsia="Times New Roman" w:hAnsi="Verdana"/>
      <w:b/>
      <w:iCs/>
      <w:color w:val="006283"/>
      <w:sz w:val="18"/>
      <w:szCs w:val="22"/>
      <w:lang w:val="en-GB"/>
    </w:rPr>
  </w:style>
  <w:style w:type="character" w:customStyle="1" w:styleId="Titre7Car">
    <w:name w:val="Titre 7 Car"/>
    <w:link w:val="Heading7"/>
    <w:uiPriority w:val="2"/>
    <w:rsid w:val="002F6A28"/>
    <w:rPr>
      <w:rFonts w:ascii="Verdana" w:eastAsia="Times New Roman" w:hAnsi="Verdana"/>
      <w:b/>
      <w:iCs/>
      <w:color w:val="006283"/>
      <w:sz w:val="18"/>
      <w:szCs w:val="22"/>
      <w:lang w:val="en-GB"/>
    </w:rPr>
  </w:style>
  <w:style w:type="character" w:customStyle="1" w:styleId="Titre8Car">
    <w:name w:val="Titre 8 Car"/>
    <w:link w:val="Heading8"/>
    <w:uiPriority w:val="2"/>
    <w:rsid w:val="002F6A28"/>
    <w:rPr>
      <w:rFonts w:ascii="Verdana" w:eastAsia="Times New Roman" w:hAnsi="Verdana"/>
      <w:b/>
      <w:i/>
      <w:color w:val="006283"/>
      <w:sz w:val="18"/>
      <w:lang w:val="en-GB"/>
    </w:rPr>
  </w:style>
  <w:style w:type="character" w:customStyle="1" w:styleId="Titre9Car">
    <w:name w:val="Titre 9 C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2F6A28"/>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2F6A28"/>
    <w:pPr>
      <w:numPr>
        <w:ilvl w:val="6"/>
        <w:numId w:val="13"/>
      </w:numPr>
      <w:spacing w:after="240"/>
    </w:pPr>
  </w:style>
  <w:style w:type="character" w:customStyle="1" w:styleId="CorpsdetexteCar">
    <w:name w:val="Corps de texte Car"/>
    <w:link w:val="BodyText"/>
    <w:uiPriority w:val="1"/>
    <w:rsid w:val="002F6A28"/>
    <w:rPr>
      <w:rFonts w:ascii="Verdana" w:hAnsi="Verdana"/>
      <w:sz w:val="18"/>
      <w:szCs w:val="22"/>
      <w:lang w:val="en-GB"/>
    </w:rPr>
  </w:style>
  <w:style w:type="paragraph" w:styleId="BodyText2">
    <w:name w:val="Body Text 2"/>
    <w:basedOn w:val="Normal"/>
    <w:link w:val="Corpsdetexte2Car"/>
    <w:uiPriority w:val="1"/>
    <w:qFormat/>
    <w:rsid w:val="002F6A28"/>
    <w:pPr>
      <w:numPr>
        <w:ilvl w:val="7"/>
        <w:numId w:val="13"/>
      </w:numPr>
      <w:spacing w:after="240"/>
    </w:pPr>
  </w:style>
  <w:style w:type="character" w:customStyle="1" w:styleId="Corpsdetexte2Car">
    <w:name w:val="Corps de texte 2 Car"/>
    <w:link w:val="BodyText2"/>
    <w:uiPriority w:val="1"/>
    <w:rsid w:val="002F6A28"/>
    <w:rPr>
      <w:rFonts w:ascii="Verdana" w:hAnsi="Verdana"/>
      <w:sz w:val="18"/>
      <w:szCs w:val="22"/>
      <w:lang w:val="en-GB"/>
    </w:rPr>
  </w:style>
  <w:style w:type="paragraph" w:styleId="BodyText3">
    <w:name w:val="Body Text 3"/>
    <w:basedOn w:val="Normal"/>
    <w:link w:val="Corpsdetexte3Car"/>
    <w:uiPriority w:val="1"/>
    <w:qFormat/>
    <w:rsid w:val="002F6A28"/>
    <w:pPr>
      <w:numPr>
        <w:ilvl w:val="8"/>
        <w:numId w:val="13"/>
      </w:numPr>
      <w:spacing w:after="240"/>
    </w:pPr>
    <w:rPr>
      <w:szCs w:val="16"/>
    </w:rPr>
  </w:style>
  <w:style w:type="character" w:customStyle="1" w:styleId="Corpsdetexte3Car">
    <w:name w:val="Corps de texte 3 C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NotedebasdepageCar"/>
    <w:uiPriority w:val="5"/>
    <w:rsid w:val="002F6A28"/>
    <w:pPr>
      <w:ind w:firstLine="567"/>
      <w:jc w:val="left"/>
    </w:pPr>
    <w:rPr>
      <w:sz w:val="16"/>
      <w:szCs w:val="18"/>
      <w:lang w:eastAsia="en-GB"/>
    </w:rPr>
  </w:style>
  <w:style w:type="character" w:customStyle="1" w:styleId="NotedebasdepageCar">
    <w:name w:val="Note de bas de page Car"/>
    <w:link w:val="FootnoteText"/>
    <w:uiPriority w:val="5"/>
    <w:rsid w:val="002F6A28"/>
    <w:rPr>
      <w:rFonts w:ascii="Verdana" w:hAnsi="Verdana"/>
      <w:sz w:val="16"/>
      <w:szCs w:val="18"/>
      <w:lang w:val="en-GB" w:eastAsia="en-GB"/>
    </w:rPr>
  </w:style>
  <w:style w:type="paragraph" w:styleId="EndnoteText">
    <w:name w:val="endnote text"/>
    <w:basedOn w:val="FootnoteText"/>
    <w:link w:val="NotedefinCar"/>
    <w:uiPriority w:val="49"/>
    <w:rsid w:val="002F6A28"/>
    <w:rPr>
      <w:szCs w:val="20"/>
    </w:rPr>
  </w:style>
  <w:style w:type="character" w:customStyle="1" w:styleId="NotedefinCar">
    <w:name w:val="Note de fin C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PieddepageCar"/>
    <w:uiPriority w:val="3"/>
    <w:rsid w:val="002F6A28"/>
    <w:pPr>
      <w:tabs>
        <w:tab w:val="center" w:pos="4513"/>
        <w:tab w:val="right" w:pos="9027"/>
      </w:tabs>
    </w:pPr>
    <w:rPr>
      <w:szCs w:val="18"/>
      <w:lang w:eastAsia="en-GB"/>
    </w:rPr>
  </w:style>
  <w:style w:type="character" w:customStyle="1" w:styleId="PieddepageCar">
    <w:name w:val="Pied de page C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En-tteCar"/>
    <w:uiPriority w:val="3"/>
    <w:rsid w:val="002F6A28"/>
    <w:pPr>
      <w:tabs>
        <w:tab w:val="center" w:pos="4513"/>
        <w:tab w:val="right" w:pos="9027"/>
      </w:tabs>
      <w:jc w:val="left"/>
    </w:pPr>
    <w:rPr>
      <w:szCs w:val="18"/>
      <w:lang w:eastAsia="en-GB"/>
    </w:rPr>
  </w:style>
  <w:style w:type="character" w:customStyle="1" w:styleId="En-tteCar">
    <w:name w:val="En-tête C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2F6A28"/>
    <w:rPr>
      <w:rFonts w:ascii="Tahoma" w:hAnsi="Tahoma" w:cs="Tahoma"/>
      <w:sz w:val="16"/>
      <w:szCs w:val="16"/>
    </w:rPr>
  </w:style>
  <w:style w:type="character" w:customStyle="1" w:styleId="TextedebullesCar">
    <w:name w:val="Texte de bulles C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ous-titreCar"/>
    <w:uiPriority w:val="6"/>
    <w:qFormat/>
    <w:rsid w:val="002F6A28"/>
    <w:pPr>
      <w:numPr>
        <w:ilvl w:val="1"/>
      </w:numPr>
    </w:pPr>
    <w:rPr>
      <w:rFonts w:eastAsia="Times New Roman"/>
      <w:b/>
      <w:iCs/>
      <w:szCs w:val="24"/>
    </w:rPr>
  </w:style>
  <w:style w:type="character" w:customStyle="1" w:styleId="Sous-titreCar">
    <w:name w:val="Sous-titre C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2F6A28"/>
    <w:pPr>
      <w:numPr>
        <w:ilvl w:val="0"/>
        <w:numId w:val="0"/>
      </w:numPr>
      <w:spacing w:after="0"/>
      <w:ind w:firstLine="360"/>
    </w:pPr>
  </w:style>
  <w:style w:type="character" w:customStyle="1" w:styleId="Retrait1religneCar">
    <w:name w:val="Retrait 1re ligne Car"/>
    <w:link w:val="BodyTextFirstIndent"/>
    <w:uiPriority w:val="99"/>
    <w:semiHidden/>
    <w:rsid w:val="002F6A28"/>
    <w:rPr>
      <w:rFonts w:ascii="Verdana" w:hAnsi="Verdana"/>
      <w:sz w:val="18"/>
      <w:szCs w:val="22"/>
      <w:lang w:val="en-GB"/>
    </w:rPr>
  </w:style>
  <w:style w:type="paragraph" w:styleId="BodyTextIndent">
    <w:name w:val="Body Text Indent"/>
    <w:basedOn w:val="Normal"/>
    <w:link w:val="RetraitcorpsdetexteCar"/>
    <w:uiPriority w:val="99"/>
    <w:semiHidden/>
    <w:unhideWhenUsed/>
    <w:rsid w:val="002F6A28"/>
    <w:pPr>
      <w:spacing w:after="120"/>
      <w:ind w:left="283"/>
    </w:pPr>
  </w:style>
  <w:style w:type="character" w:customStyle="1" w:styleId="RetraitcorpsdetexteCar">
    <w:name w:val="Retrait corps de texte C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2F6A28"/>
    <w:pPr>
      <w:spacing w:after="0"/>
      <w:ind w:left="360" w:firstLine="360"/>
    </w:pPr>
  </w:style>
  <w:style w:type="character" w:customStyle="1" w:styleId="Retraitcorpset1religCar">
    <w:name w:val="Retrait corps et 1re lig. C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2F6A28"/>
    <w:pPr>
      <w:spacing w:after="120" w:line="480" w:lineRule="auto"/>
      <w:ind w:left="283"/>
    </w:pPr>
  </w:style>
  <w:style w:type="character" w:customStyle="1" w:styleId="Retraitcorpsdetexte2Car">
    <w:name w:val="Retrait corps de texte 2 Car"/>
    <w:link w:val="BodyTextIndent2"/>
    <w:uiPriority w:val="99"/>
    <w:semiHidden/>
    <w:rsid w:val="002F6A28"/>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2F6A28"/>
    <w:pPr>
      <w:spacing w:after="120"/>
      <w:ind w:left="283"/>
    </w:pPr>
    <w:rPr>
      <w:sz w:val="16"/>
      <w:szCs w:val="16"/>
    </w:rPr>
  </w:style>
  <w:style w:type="character" w:customStyle="1" w:styleId="Retraitcorpsdetexte3Car">
    <w:name w:val="Retrait corps de texte 3 C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FormuledepolitesseCar"/>
    <w:uiPriority w:val="99"/>
    <w:semiHidden/>
    <w:unhideWhenUsed/>
    <w:rsid w:val="002F6A28"/>
    <w:pPr>
      <w:ind w:left="4252"/>
    </w:pPr>
  </w:style>
  <w:style w:type="character" w:customStyle="1" w:styleId="FormuledepolitesseCar">
    <w:name w:val="Formule de politesse C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aireCar"/>
    <w:uiPriority w:val="99"/>
    <w:unhideWhenUsed/>
    <w:rsid w:val="002F6A28"/>
    <w:rPr>
      <w:sz w:val="20"/>
      <w:szCs w:val="20"/>
    </w:rPr>
  </w:style>
  <w:style w:type="character" w:customStyle="1" w:styleId="CommentaireCar">
    <w:name w:val="Commentaire Car"/>
    <w:link w:val="CommentText"/>
    <w:uiPriority w:val="99"/>
    <w:rsid w:val="002F6A28"/>
    <w:rPr>
      <w:rFonts w:ascii="Verdana" w:hAnsi="Verdana"/>
      <w:lang w:val="en-GB"/>
    </w:rPr>
  </w:style>
  <w:style w:type="paragraph" w:styleId="CommentSubject">
    <w:name w:val="annotation subject"/>
    <w:basedOn w:val="CommentText"/>
    <w:next w:val="CommentText"/>
    <w:link w:val="ObjetducommentaireCar"/>
    <w:uiPriority w:val="99"/>
    <w:unhideWhenUsed/>
    <w:rsid w:val="002F6A28"/>
    <w:rPr>
      <w:b/>
      <w:bCs/>
    </w:rPr>
  </w:style>
  <w:style w:type="character" w:customStyle="1" w:styleId="ObjetducommentaireCar">
    <w:name w:val="Objet du commentaire Car"/>
    <w:link w:val="CommentSubject"/>
    <w:uiPriority w:val="99"/>
    <w:rsid w:val="002F6A28"/>
    <w:rPr>
      <w:rFonts w:ascii="Verdana" w:hAnsi="Verdana"/>
      <w:b/>
      <w:bCs/>
      <w:lang w:val="en-GB"/>
    </w:rPr>
  </w:style>
  <w:style w:type="paragraph" w:styleId="Date">
    <w:name w:val="Date"/>
    <w:basedOn w:val="Normal"/>
    <w:next w:val="Normal"/>
    <w:link w:val="DateCar"/>
    <w:uiPriority w:val="99"/>
    <w:semiHidden/>
    <w:unhideWhenUsed/>
    <w:rsid w:val="002F6A28"/>
  </w:style>
  <w:style w:type="character" w:customStyle="1" w:styleId="DateCar">
    <w:name w:val="Date Car"/>
    <w:link w:val="Date"/>
    <w:uiPriority w:val="99"/>
    <w:semiHidden/>
    <w:rsid w:val="002F6A28"/>
    <w:rPr>
      <w:rFonts w:ascii="Verdana" w:hAnsi="Verdana"/>
      <w:sz w:val="18"/>
      <w:szCs w:val="22"/>
      <w:lang w:val="en-GB"/>
    </w:rPr>
  </w:style>
  <w:style w:type="paragraph" w:styleId="DocumentMap">
    <w:name w:val="Document Map"/>
    <w:basedOn w:val="Normal"/>
    <w:link w:val="ExplorateurdedocumentsCar"/>
    <w:uiPriority w:val="99"/>
    <w:semiHidden/>
    <w:unhideWhenUsed/>
    <w:rsid w:val="002F6A28"/>
    <w:rPr>
      <w:rFonts w:ascii="Tahoma" w:hAnsi="Tahoma" w:cs="Tahoma"/>
      <w:sz w:val="16"/>
      <w:szCs w:val="16"/>
    </w:rPr>
  </w:style>
  <w:style w:type="character" w:customStyle="1" w:styleId="ExplorateurdedocumentsCar">
    <w:name w:val="Explorateur de documents Car"/>
    <w:link w:val="DocumentMap"/>
    <w:uiPriority w:val="99"/>
    <w:semiHidden/>
    <w:rsid w:val="002F6A28"/>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2F6A28"/>
  </w:style>
  <w:style w:type="character" w:customStyle="1" w:styleId="SignaturelectroniqueCar">
    <w:name w:val="Signature électronique C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AdresseHTMLCar"/>
    <w:uiPriority w:val="99"/>
    <w:semiHidden/>
    <w:unhideWhenUsed/>
    <w:rsid w:val="002F6A28"/>
    <w:rPr>
      <w:i/>
      <w:iCs/>
    </w:rPr>
  </w:style>
  <w:style w:type="character" w:customStyle="1" w:styleId="AdresseHTMLCar">
    <w:name w:val="Adresse HTML C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2F6A28"/>
    <w:rPr>
      <w:rFonts w:ascii="Consolas" w:hAnsi="Consolas" w:cs="Consolas"/>
      <w:sz w:val="20"/>
      <w:szCs w:val="20"/>
    </w:rPr>
  </w:style>
  <w:style w:type="character" w:customStyle="1" w:styleId="PrformatHTMLCar">
    <w:name w:val="Préformaté HTML C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CitationintenseCar"/>
    <w:uiPriority w:val="59"/>
    <w:semiHidden/>
    <w:qFormat/>
    <w:rsid w:val="002F6A28"/>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TextedemacroC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TextedemacroCar">
    <w:name w:val="Texte de macro Car"/>
    <w:link w:val="Macro"/>
    <w:uiPriority w:val="99"/>
    <w:semiHidden/>
    <w:rsid w:val="002F6A28"/>
    <w:rPr>
      <w:rFonts w:ascii="Consolas" w:hAnsi="Consolas" w:cs="Consolas"/>
      <w:lang w:val="en-GB"/>
    </w:rPr>
  </w:style>
  <w:style w:type="paragraph" w:styleId="MessageHeader">
    <w:name w:val="Message Header"/>
    <w:basedOn w:val="Normal"/>
    <w:link w:val="En-ttedemessageC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TitredenoteCar"/>
    <w:uiPriority w:val="99"/>
    <w:semiHidden/>
    <w:unhideWhenUsed/>
    <w:rsid w:val="002F6A28"/>
  </w:style>
  <w:style w:type="character" w:customStyle="1" w:styleId="TitredenoteCar">
    <w:name w:val="Titre de note C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TextebrutCar"/>
    <w:uiPriority w:val="99"/>
    <w:unhideWhenUsed/>
    <w:rsid w:val="002F6A28"/>
    <w:rPr>
      <w:rFonts w:ascii="Consolas" w:hAnsi="Consolas" w:cs="Consolas"/>
      <w:sz w:val="21"/>
      <w:szCs w:val="21"/>
    </w:rPr>
  </w:style>
  <w:style w:type="character" w:customStyle="1" w:styleId="TextebrutCar">
    <w:name w:val="Texte brut Car"/>
    <w:link w:val="PlainText"/>
    <w:uiPriority w:val="99"/>
    <w:rsid w:val="002F6A28"/>
    <w:rPr>
      <w:rFonts w:ascii="Consolas" w:hAnsi="Consolas" w:cs="Consolas"/>
      <w:sz w:val="21"/>
      <w:szCs w:val="21"/>
      <w:lang w:val="en-GB"/>
    </w:rPr>
  </w:style>
  <w:style w:type="paragraph" w:styleId="Quote">
    <w:name w:val="Quote"/>
    <w:basedOn w:val="Normal"/>
    <w:next w:val="Normal"/>
    <w:link w:val="CitationCar"/>
    <w:uiPriority w:val="59"/>
    <w:qFormat/>
    <w:rsid w:val="002F6A28"/>
    <w:rPr>
      <w:i/>
      <w:iCs/>
      <w:color w:val="000000"/>
    </w:rPr>
  </w:style>
  <w:style w:type="character" w:customStyle="1" w:styleId="CitationCar">
    <w:name w:val="Citation C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2F6A28"/>
  </w:style>
  <w:style w:type="character" w:customStyle="1" w:styleId="SalutationsCar">
    <w:name w:val="Salutations Car"/>
    <w:link w:val="Salutation"/>
    <w:uiPriority w:val="99"/>
    <w:semiHidden/>
    <w:rsid w:val="002F6A28"/>
    <w:rPr>
      <w:rFonts w:ascii="Verdana" w:hAnsi="Verdana"/>
      <w:sz w:val="18"/>
      <w:szCs w:val="22"/>
      <w:lang w:val="en-GB"/>
    </w:rPr>
  </w:style>
  <w:style w:type="paragraph" w:styleId="Signature">
    <w:name w:val="Signature"/>
    <w:basedOn w:val="Normal"/>
    <w:link w:val="SignatureCar"/>
    <w:uiPriority w:val="99"/>
    <w:semiHidden/>
    <w:unhideWhenUsed/>
    <w:rsid w:val="002F6A28"/>
    <w:pPr>
      <w:ind w:left="4252"/>
    </w:pPr>
  </w:style>
  <w:style w:type="character" w:customStyle="1" w:styleId="SignatureCar">
    <w:name w:val="Signature C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ARE/26_05160_00_x.pdf" TargetMode="External" /><Relationship Id="rId7" Type="http://schemas.openxmlformats.org/officeDocument/2006/relationships/hyperlink" Target="mailto:uaetbt@moiat.gov.ae" TargetMode="External" /><Relationship Id="rId8" Type="http://schemas.openxmlformats.org/officeDocument/2006/relationships/hyperlink" Target="http://www.moiat.gov.ae"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5A93F57-5632-44CF-96FA-99536DB1EDF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3</TotalTime>
  <Pages>2</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Fernandes, Francisca</cp:lastModifiedBy>
  <cp:revision>4</cp:revision>
  <dcterms:created xsi:type="dcterms:W3CDTF">2026-10-02T13:24:00Z</dcterms:created>
  <dcterms:modified xsi:type="dcterms:W3CDTF">2026-10-02T14:05:00Z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