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DFDDB3D" w14:textId="77777777">
      <w:pPr>
        <w:pStyle w:val="Title"/>
      </w:pPr>
      <w:r w:rsidRPr="002F663C">
        <w:t>NOTIFICATION</w:t>
      </w:r>
    </w:p>
    <w:p w:rsidR="002F663C" w:rsidRPr="002F663C" w:rsidP="00DD3DD7" w14:paraId="1ED0856F" w14:textId="77777777">
      <w:pPr>
        <w:pStyle w:val="Title3"/>
      </w:pPr>
      <w:r w:rsidRPr="002F663C">
        <w:t>Addendum</w:t>
      </w:r>
    </w:p>
    <w:p w:rsidR="002F663C" w:rsidP="001E2E4A" w14:paraId="409BB7BC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28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Israel</w:t>
      </w:r>
      <w:r w:rsidRPr="002F663C">
        <w:rPr>
          <w:rFonts w:eastAsia="Calibri" w:cs="Times New Roman"/>
        </w:rPr>
        <w:t>.</w:t>
      </w:r>
    </w:p>
    <w:p w:rsidR="001E2E4A" w:rsidRPr="002F663C" w:rsidP="001E2E4A" w14:paraId="30E47AEB" w14:textId="77777777">
      <w:pPr>
        <w:rPr>
          <w:rFonts w:eastAsia="Calibri" w:cs="Times New Roman"/>
        </w:rPr>
      </w:pPr>
    </w:p>
    <w:p w:rsidR="002F663C" w:rsidRPr="002F663C" w:rsidP="002F663C" w14:paraId="484C581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3DD736E" w14:textId="77777777">
      <w:pPr>
        <w:rPr>
          <w:rFonts w:eastAsia="Calibri" w:cs="Times New Roman"/>
        </w:rPr>
      </w:pPr>
    </w:p>
    <w:p w:rsidR="00C14444" w:rsidRPr="002F663C" w:rsidP="002F663C" w14:paraId="51A21874" w14:textId="77777777">
      <w:pPr>
        <w:rPr>
          <w:rFonts w:eastAsia="Calibri" w:cs="Times New Roman"/>
        </w:rPr>
      </w:pPr>
    </w:p>
    <w:p w:rsidR="002F663C" w:rsidRPr="002F663C" w:rsidP="002F663C" w14:paraId="5290FDA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SI 4466 part 5 – Steel for the reinforcement of concrete: Cut and bent bars and fabrics</w:t>
      </w:r>
    </w:p>
    <w:p w:rsidR="002F663C" w:rsidRPr="002F663C" w:rsidP="002F663C" w14:paraId="1F5F852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6F381A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E84C7D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D129FA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C2023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BDBDF4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C8D878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E84C91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722C93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3AC3878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C96779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37641B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24 September 2026</w:t>
            </w:r>
          </w:p>
        </w:tc>
      </w:tr>
      <w:tr w14:paraId="76504F9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A3350E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DB2DE3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24 September 2026; </w:t>
            </w:r>
          </w:p>
          <w:p w:rsidR="002F663C" w:rsidRPr="002F663C" w:rsidP="00C14444" w14:paraId="7202F3CF" w14:textId="77777777">
            <w:pPr>
              <w:spacing w:before="60" w:after="6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The revision of the Mandatory Standard SI 4466 Part 5 dealing with steel for concrete reinforcement was published and entered into force on 24 September 2026, with a transition period of three months until 24 December 2026. During this period products may be tested according to the requirements of the old or the revised standards.</w:t>
            </w:r>
          </w:p>
        </w:tc>
      </w:tr>
      <w:tr w14:paraId="2FFDAC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20B77A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0CFB1DDD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18B55DFD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https://members.wto.org/crnattachments/2023/TBT/ISR/23_13497_00_x.pdf</w:t>
              </w:r>
            </w:hyperlink>
          </w:p>
          <w:p w:rsidR="002F663C" w:rsidRPr="002F663C" w:rsidP="00EB7B40" w14:paraId="00E36DF3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 xml:space="preserve">and </w:t>
            </w: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https://www.sii.org.il/en/standards-search/</w:t>
              </w:r>
            </w:hyperlink>
          </w:p>
        </w:tc>
      </w:tr>
      <w:tr w14:paraId="50B4A8F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1D35D5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4AF86B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CD05E0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EAC21E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DC38EF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2511F4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D2AD14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98130B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C9D9E3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5CAA0A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FA20BD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C37538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18BEA2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6AE249C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1BF29C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The following sections of the revised standard are mandatory:</w:t>
      </w:r>
    </w:p>
    <w:p w:rsidR="008A1C51" w:rsidRPr="002F663C" w:rsidP="00B16ACF" w14:paraId="0DB348A2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Section 1: Scope;</w:t>
      </w:r>
    </w:p>
    <w:p w:rsidR="008A1C51" w:rsidRPr="002F663C" w:rsidP="00B16ACF" w14:paraId="31F63A4E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Section 2: Normative references;</w:t>
      </w:r>
    </w:p>
    <w:p w:rsidR="008A1C51" w:rsidRPr="002F663C" w:rsidP="00B16ACF" w14:paraId="4E2798CD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Section 3: Terms, definitions and symbols;</w:t>
      </w:r>
    </w:p>
    <w:p w:rsidR="008A1C51" w:rsidRPr="002F663C" w:rsidP="00B16ACF" w14:paraId="601DE1D6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Section 4: Notation;</w:t>
      </w:r>
    </w:p>
    <w:p w:rsidR="008A1C51" w:rsidRPr="002F663C" w:rsidP="00B16ACF" w14:paraId="756DC820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Section 6: Form of bar or fabric label;</w:t>
      </w:r>
    </w:p>
    <w:p w:rsidR="008A1C51" w:rsidRPr="002F663C" w:rsidP="00B16ACF" w14:paraId="0FA3575C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Section 9: Allowable deviations on cutting and bending dimensions;</w:t>
      </w:r>
    </w:p>
    <w:p w:rsidR="008A1C51" w:rsidRPr="002F663C" w:rsidP="00B16ACF" w14:paraId="085B0EE9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Section 10: Radius of bending;</w:t>
      </w:r>
    </w:p>
    <w:p w:rsidR="008A1C51" w:rsidRPr="002F663C" w:rsidP="00B16ACF" w14:paraId="2857B3BF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Section 11: Bending of fabric reinforcement.</w:t>
      </w:r>
    </w:p>
    <w:p w:rsidR="006C5A96" w:rsidP="006C5A96" w14:paraId="47977B94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96CCAC3" w14:textId="77777777">
      <w:pPr>
        <w:jc w:val="center"/>
        <w:rPr>
          <w:b/>
        </w:rPr>
      </w:pPr>
    </w:p>
    <w:p w:rsidR="00A1565D" w:rsidP="003971FF" w14:paraId="7DAB6730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8179F0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436A686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745F1" w:rsidP="00ED54E0" w14:paraId="76B1D4DC" w14:textId="77777777">
      <w:r>
        <w:separator/>
      </w:r>
    </w:p>
  </w:footnote>
  <w:footnote w:type="continuationSeparator" w:id="1">
    <w:p w:rsidR="001745F1" w:rsidP="00ED54E0" w14:paraId="75D4BCA4" w14:textId="77777777">
      <w:r>
        <w:continuationSeparator/>
      </w:r>
    </w:p>
  </w:footnote>
  <w:footnote w:id="2">
    <w:p w:rsidR="007F6EA2" w14:paraId="0B4F4DF3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6CA43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87DD1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DEA7C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7B1AF6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D4573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G/TBT/N/ISR/1297/Add.1</w:t>
    </w:r>
    <w:bookmarkEnd w:id="3"/>
  </w:p>
  <w:p w:rsidR="00DD3DD7" w:rsidRPr="00DD3DD7" w:rsidP="00DD3DD7" w14:paraId="6C63A0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50A08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CECAFA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19C8FC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ABF0D8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E774B9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BABFF6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E4421DB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6D38541" w14:textId="77777777">
          <w:pPr>
            <w:jc w:val="right"/>
            <w:rPr>
              <w:b/>
              <w:szCs w:val="16"/>
            </w:rPr>
          </w:pPr>
        </w:p>
      </w:tc>
    </w:tr>
    <w:tr w14:paraId="36F8102F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071143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D22467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G/TBT/N/ISR/1297/Add.1</w:t>
          </w:r>
          <w:bookmarkEnd w:id="4"/>
        </w:p>
        <w:p w:rsidR="00C14444" w:rsidRPr="00C14444" w:rsidP="00C14444" w14:paraId="66F743FC" w14:textId="77777777">
          <w:pPr>
            <w:jc w:val="center"/>
            <w:rPr>
              <w:szCs w:val="16"/>
            </w:rPr>
          </w:pPr>
        </w:p>
      </w:tc>
    </w:tr>
    <w:tr w14:paraId="792394C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591BBA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2D8FB0B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29 September 2026</w:t>
          </w:r>
          <w:bookmarkEnd w:id="5"/>
        </w:p>
      </w:tc>
    </w:tr>
    <w:tr w14:paraId="3B218EF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50EC66B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(26-6692)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2DEDF1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C09EC6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17634C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ED3BD16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3C0001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655496104">
    <w:abstractNumId w:val="9"/>
  </w:num>
  <w:num w:numId="2" w16cid:durableId="688222156">
    <w:abstractNumId w:val="7"/>
  </w:num>
  <w:num w:numId="3" w16cid:durableId="930703989">
    <w:abstractNumId w:val="6"/>
  </w:num>
  <w:num w:numId="4" w16cid:durableId="1543707459">
    <w:abstractNumId w:val="5"/>
  </w:num>
  <w:num w:numId="5" w16cid:durableId="2080398709">
    <w:abstractNumId w:val="4"/>
  </w:num>
  <w:num w:numId="6" w16cid:durableId="2012021329">
    <w:abstractNumId w:val="12"/>
  </w:num>
  <w:num w:numId="7" w16cid:durableId="798572493">
    <w:abstractNumId w:val="11"/>
  </w:num>
  <w:num w:numId="8" w16cid:durableId="1887066845">
    <w:abstractNumId w:val="10"/>
  </w:num>
  <w:num w:numId="9" w16cid:durableId="3973633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90603614">
    <w:abstractNumId w:val="13"/>
  </w:num>
  <w:num w:numId="11" w16cid:durableId="397048634">
    <w:abstractNumId w:val="8"/>
  </w:num>
  <w:num w:numId="12" w16cid:durableId="131601721">
    <w:abstractNumId w:val="3"/>
  </w:num>
  <w:num w:numId="13" w16cid:durableId="1756055420">
    <w:abstractNumId w:val="2"/>
  </w:num>
  <w:num w:numId="14" w16cid:durableId="290090870">
    <w:abstractNumId w:val="1"/>
  </w:num>
  <w:num w:numId="15" w16cid:durableId="611476717">
    <w:abstractNumId w:val="0"/>
  </w:num>
  <w:num w:numId="16" w16cid:durableId="37292681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8436662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45F1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1B8D"/>
    <w:rsid w:val="003971FF"/>
    <w:rsid w:val="00397FF5"/>
    <w:rsid w:val="004244A9"/>
    <w:rsid w:val="00425DC5"/>
    <w:rsid w:val="00467032"/>
    <w:rsid w:val="0046754A"/>
    <w:rsid w:val="00467A46"/>
    <w:rsid w:val="00471301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90E76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A1C5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46CC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C3C3F"/>
    <w:rsid w:val="00BC59A0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0ED0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3/TBT/ISR/23_13497_00_x.pdf" TargetMode="External" /><Relationship Id="rId8" Type="http://schemas.openxmlformats.org/officeDocument/2006/relationships/hyperlink" Target="https://www.sii.org.il/en/standards-search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FC770-5666-4144-97BC-9D1FAE8C70AF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275</Words>
  <Characters>1588</Characters>
  <Application>Microsoft Office Word</Application>
  <DocSecurity>0</DocSecurity>
  <Lines>56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cp:lastPrinted>2019-10-23T07:32:00Z</cp:lastPrinted>
  <dcterms:created xsi:type="dcterms:W3CDTF">2026-09-29T07:39:00Z</dcterms:created>
  <dcterms:modified xsi:type="dcterms:W3CDTF">2026-09-29T07:59:00Z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