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6E3D7026" w14:textId="77777777">
      <w:pPr>
        <w:pStyle w:val="Title"/>
      </w:pPr>
      <w:r w:rsidRPr="002F663C">
        <w:t>NOTIFICATION</w:t>
      </w:r>
    </w:p>
    <w:p w:rsidR="002F663C" w:rsidRPr="002F663C" w:rsidP="00DD3DD7" w14:paraId="46044D8D" w14:textId="77777777">
      <w:pPr>
        <w:pStyle w:val="Title3"/>
      </w:pPr>
      <w:r w:rsidRPr="002F663C">
        <w:t>Addendum</w:t>
      </w:r>
    </w:p>
    <w:p w:rsidR="002F663C" w:rsidP="001E2E4A" w14:paraId="2E1FFBDB"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15 September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New Zealand</w:t>
      </w:r>
      <w:r w:rsidRPr="002F663C">
        <w:rPr>
          <w:rFonts w:eastAsia="Calibri" w:cs="Times New Roman"/>
        </w:rPr>
        <w:t>.</w:t>
      </w:r>
    </w:p>
    <w:p w:rsidR="001E2E4A" w:rsidRPr="002F663C" w:rsidP="001E2E4A" w14:paraId="1C0DCE09" w14:textId="77777777">
      <w:pPr>
        <w:rPr>
          <w:rFonts w:eastAsia="Calibri" w:cs="Times New Roman"/>
        </w:rPr>
      </w:pPr>
    </w:p>
    <w:p w:rsidR="002F663C" w:rsidRPr="002F663C" w:rsidP="002F663C" w14:paraId="58A60210" w14:textId="77777777">
      <w:pPr>
        <w:jc w:val="center"/>
        <w:rPr>
          <w:rFonts w:eastAsia="Calibri" w:cs="Times New Roman"/>
          <w:b/>
        </w:rPr>
      </w:pPr>
      <w:r w:rsidRPr="002F663C">
        <w:rPr>
          <w:rFonts w:eastAsia="Calibri" w:cs="Times New Roman"/>
          <w:b/>
        </w:rPr>
        <w:t>_______________</w:t>
      </w:r>
    </w:p>
    <w:p w:rsidR="002F663C" w:rsidP="002F663C" w14:paraId="73AA14FF" w14:textId="77777777">
      <w:pPr>
        <w:rPr>
          <w:rFonts w:eastAsia="Calibri" w:cs="Times New Roman"/>
        </w:rPr>
      </w:pPr>
    </w:p>
    <w:p w:rsidR="00C14444" w:rsidRPr="002F663C" w:rsidP="002F663C" w14:paraId="5EF47E22" w14:textId="77777777">
      <w:pPr>
        <w:rPr>
          <w:rFonts w:eastAsia="Calibri" w:cs="Times New Roman"/>
        </w:rPr>
      </w:pPr>
    </w:p>
    <w:p w:rsidR="002F663C" w:rsidRPr="002F663C" w:rsidP="002F663C" w14:paraId="6497D629"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p>
    <w:p w:rsidR="00D158DC" w:rsidRPr="00022513" w:rsidP="002F663C" w14:paraId="2FFFCDBE" w14:textId="77777777">
      <w:pPr>
        <w:numPr>
          <w:ilvl w:val="0"/>
          <w:numId w:val="17"/>
        </w:numPr>
        <w:spacing w:before="120" w:after="120"/>
        <w:rPr>
          <w:rFonts w:eastAsia="Calibri" w:cs="Times New Roman"/>
          <w:bCs/>
          <w:szCs w:val="18"/>
        </w:rPr>
      </w:pPr>
      <w:r w:rsidRPr="00022513">
        <w:rPr>
          <w:rFonts w:eastAsia="Calibri" w:cs="Times New Roman"/>
          <w:bCs/>
          <w:szCs w:val="18"/>
        </w:rPr>
        <w:t>Application for reassessment an approval – APP204694 application to reassess chlorpyrifos.</w:t>
      </w:r>
    </w:p>
    <w:p w:rsidR="00D158DC" w:rsidRPr="00022513" w:rsidP="002F663C" w14:paraId="0384CC9E" w14:textId="77777777">
      <w:pPr>
        <w:numPr>
          <w:ilvl w:val="0"/>
          <w:numId w:val="17"/>
        </w:numPr>
        <w:spacing w:before="120" w:after="120"/>
        <w:rPr>
          <w:rFonts w:eastAsia="Calibri" w:cs="Times New Roman"/>
          <w:bCs/>
          <w:szCs w:val="18"/>
        </w:rPr>
      </w:pPr>
      <w:r w:rsidRPr="00022513">
        <w:rPr>
          <w:rFonts w:eastAsia="Calibri" w:cs="Times New Roman"/>
          <w:bCs/>
          <w:szCs w:val="18"/>
        </w:rPr>
        <w:t>Staff Assessment Report: Application to reassess chlorpyrifos and chlorpyrifos containing substances.</w:t>
      </w:r>
    </w:p>
    <w:p w:rsidR="002F663C" w:rsidRPr="002F663C" w:rsidP="002F663C" w14:paraId="18AA6DAB"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2B2C00F2"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5D3DE94C"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3E0F025F" w14:textId="77777777" w:rsidTr="00E9471B">
        <w:tblPrEx>
          <w:tblW w:w="9049" w:type="dxa"/>
          <w:tblLayout w:type="fixed"/>
          <w:tblLook w:val="04A0"/>
        </w:tblPrEx>
        <w:tc>
          <w:tcPr>
            <w:tcW w:w="851" w:type="dxa"/>
          </w:tcPr>
          <w:p w:rsidR="002F663C" w:rsidRPr="00711F9C" w:rsidP="00C14444" w14:paraId="522D12D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263799AB"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02D61458" w14:textId="77777777" w:rsidTr="00E9471B">
        <w:tblPrEx>
          <w:tblW w:w="9049" w:type="dxa"/>
          <w:tblLayout w:type="fixed"/>
          <w:tblLook w:val="04A0"/>
        </w:tblPrEx>
        <w:tc>
          <w:tcPr>
            <w:tcW w:w="851" w:type="dxa"/>
          </w:tcPr>
          <w:p w:rsidR="002F663C" w:rsidRPr="00711F9C" w:rsidP="00C14444" w14:paraId="60DADAC4"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47076C64"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7FA35B52" w14:textId="77777777" w:rsidTr="00E9471B">
        <w:tblPrEx>
          <w:tblW w:w="9049" w:type="dxa"/>
          <w:tblLayout w:type="fixed"/>
          <w:tblLook w:val="04A0"/>
        </w:tblPrEx>
        <w:tc>
          <w:tcPr>
            <w:tcW w:w="851" w:type="dxa"/>
          </w:tcPr>
          <w:p w:rsidR="002F663C" w:rsidRPr="00711F9C" w:rsidP="00C14444" w14:paraId="69D7298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7E618E77"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7BB5910A" w14:textId="77777777" w:rsidTr="00E9471B">
        <w:tblPrEx>
          <w:tblW w:w="9049" w:type="dxa"/>
          <w:tblLayout w:type="fixed"/>
          <w:tblLook w:val="04A0"/>
        </w:tblPrEx>
        <w:tc>
          <w:tcPr>
            <w:tcW w:w="851" w:type="dxa"/>
          </w:tcPr>
          <w:p w:rsidR="002F663C" w:rsidRPr="00711F9C" w:rsidP="00C14444" w14:paraId="38F34ECD"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6922EB9B"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8 July 2027</w:t>
            </w:r>
          </w:p>
        </w:tc>
      </w:tr>
      <w:tr w14:paraId="56F40C31" w14:textId="77777777" w:rsidTr="00E9471B">
        <w:tblPrEx>
          <w:tblW w:w="9049" w:type="dxa"/>
          <w:tblLayout w:type="fixed"/>
          <w:tblLook w:val="04A0"/>
        </w:tblPrEx>
        <w:tc>
          <w:tcPr>
            <w:tcW w:w="851" w:type="dxa"/>
          </w:tcPr>
          <w:p w:rsidR="002F663C" w:rsidRPr="00711F9C" w:rsidP="00C14444" w14:paraId="7F8A36DF"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74680E28"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771D4851" w14:textId="77777777" w:rsidTr="00E9471B">
        <w:tblPrEx>
          <w:tblW w:w="9049" w:type="dxa"/>
          <w:tblLayout w:type="fixed"/>
          <w:tblLook w:val="04A0"/>
        </w:tblPrEx>
        <w:tc>
          <w:tcPr>
            <w:tcW w:w="851" w:type="dxa"/>
          </w:tcPr>
          <w:p w:rsidR="002F663C" w:rsidRPr="00711F9C" w:rsidP="00C14444" w14:paraId="6B8490C9"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57B358D1"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1663360D"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685E3085" w14:textId="77777777" w:rsidTr="00E9471B">
        <w:tblPrEx>
          <w:tblW w:w="9049" w:type="dxa"/>
          <w:tblLayout w:type="fixed"/>
          <w:tblLook w:val="04A0"/>
        </w:tblPrEx>
        <w:tc>
          <w:tcPr>
            <w:tcW w:w="851" w:type="dxa"/>
          </w:tcPr>
          <w:p w:rsidR="002F663C" w:rsidRPr="00711F9C" w:rsidP="00C14444" w14:paraId="396C4316"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9567FFB"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5678839E"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54A6EC44" w14:textId="77777777" w:rsidTr="00E9471B">
        <w:tblPrEx>
          <w:tblW w:w="9049" w:type="dxa"/>
          <w:tblLayout w:type="fixed"/>
          <w:tblLook w:val="04A0"/>
        </w:tblPrEx>
        <w:tc>
          <w:tcPr>
            <w:tcW w:w="851" w:type="dxa"/>
          </w:tcPr>
          <w:p w:rsidR="002F663C" w:rsidRPr="00711F9C" w:rsidP="00C14444" w14:paraId="00783C48"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1FAD4118"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1647A00C" w14:textId="77777777" w:rsidTr="00E9471B">
        <w:tblPrEx>
          <w:tblW w:w="9049" w:type="dxa"/>
          <w:tblLayout w:type="fixed"/>
          <w:tblLook w:val="04A0"/>
        </w:tblPrEx>
        <w:tc>
          <w:tcPr>
            <w:tcW w:w="851" w:type="dxa"/>
            <w:tcBorders>
              <w:bottom w:val="double" w:sz="4" w:space="0" w:color="auto"/>
            </w:tcBorders>
          </w:tcPr>
          <w:p w:rsidR="002F663C" w:rsidRPr="00711F9C" w:rsidP="00C14444" w14:paraId="22C2DB0A"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2859C0D6"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54D398B7" w14:textId="77777777">
      <w:pPr>
        <w:jc w:val="left"/>
        <w:rPr>
          <w:rFonts w:eastAsia="Calibri" w:cs="Times New Roman"/>
          <w:highlight w:val="yellow"/>
        </w:rPr>
      </w:pPr>
    </w:p>
    <w:p w:rsidR="003971FF" w:rsidRPr="007F6EA2" w:rsidP="00B16ACF" w14:paraId="549692B3"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New Zealand has implemented the decision under the Stockholm Convention, made by the 2025 Conference of the Parties, to restrict chlorpyrifos. The global entry into force date is 16 December 2026. The ban under the Stockholm Convention will take effect for New Zealand on 8 July 2027, in line with the final phase out of chlorpyrifos under domestic legislation.</w:t>
      </w:r>
    </w:p>
    <w:p w:rsidR="006C5A96" w:rsidP="006C5A96" w14:paraId="2F86BE49" w14:textId="77777777">
      <w:pPr>
        <w:jc w:val="center"/>
        <w:rPr>
          <w:b/>
        </w:rPr>
      </w:pPr>
      <w:r w:rsidRPr="003971FF">
        <w:rPr>
          <w:b/>
        </w:rPr>
        <w:t>__________</w:t>
      </w:r>
    </w:p>
    <w:p w:rsidR="004D4D19" w:rsidP="007F38C2" w14:paraId="5F3EC784" w14:textId="77777777">
      <w:pPr>
        <w:jc w:val="center"/>
        <w:rPr>
          <w:b/>
        </w:rPr>
      </w:pPr>
    </w:p>
    <w:p w:rsidR="00A1565D" w:rsidP="003971FF" w14:paraId="0678FA5C" w14:textId="77777777">
      <w:pPr>
        <w:jc w:val="center"/>
        <w:rPr>
          <w:b/>
        </w:rPr>
      </w:pPr>
    </w:p>
    <w:sectPr w:rsidSect="006C5A96">
      <w:headerReference w:type="even" r:id="rId7"/>
      <w:headerReference w:type="default" r:id="rId8"/>
      <w:footerReference w:type="even" r:id="rId9"/>
      <w:footerReference w:type="default" r:id="rId10"/>
      <w:headerReference w:type="first" r:id="rId11"/>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0F0C636"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50470D6"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43EA6" w:rsidP="00ED54E0" w14:paraId="2A8332E9" w14:textId="77777777">
      <w:r>
        <w:separator/>
      </w:r>
    </w:p>
  </w:footnote>
  <w:footnote w:type="continuationSeparator" w:id="1">
    <w:p w:rsidR="00943EA6" w:rsidP="00ED54E0" w14:paraId="1D8C3C13" w14:textId="77777777">
      <w:r>
        <w:continuationSeparator/>
      </w:r>
    </w:p>
  </w:footnote>
  <w:footnote w:id="2">
    <w:p w:rsidR="007F6EA2" w14:paraId="6B90B2C8"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39D70936"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09892C45" w14:textId="77777777">
    <w:pPr>
      <w:pStyle w:val="Header"/>
      <w:pBdr>
        <w:bottom w:val="single" w:sz="4" w:space="1" w:color="auto"/>
      </w:pBdr>
      <w:tabs>
        <w:tab w:val="clear" w:pos="4513"/>
        <w:tab w:val="clear" w:pos="9027"/>
      </w:tabs>
      <w:jc w:val="center"/>
    </w:pPr>
  </w:p>
  <w:p w:rsidR="00DD3DD7" w:rsidRPr="00DD3DD7" w:rsidP="00DD3DD7" w14:paraId="6E7409C3"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74A76E9B"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19F34CFB" w14:textId="77777777">
    <w:pPr>
      <w:pStyle w:val="Header"/>
      <w:pBdr>
        <w:bottom w:val="single" w:sz="4" w:space="1" w:color="auto"/>
      </w:pBdr>
      <w:tabs>
        <w:tab w:val="clear" w:pos="4513"/>
        <w:tab w:val="clear" w:pos="9027"/>
      </w:tabs>
      <w:jc w:val="center"/>
    </w:pPr>
    <w:bookmarkStart w:id="3" w:name="spsSymbolHeader"/>
    <w:r w:rsidRPr="00DD3DD7">
      <w:t>G/TBT/N/NZL/141/Add.1</w:t>
    </w:r>
    <w:bookmarkEnd w:id="3"/>
  </w:p>
  <w:p w:rsidR="00DD3DD7" w:rsidRPr="00DD3DD7" w:rsidP="00DD3DD7" w14:paraId="25DD09CF" w14:textId="77777777">
    <w:pPr>
      <w:pStyle w:val="Header"/>
      <w:pBdr>
        <w:bottom w:val="single" w:sz="4" w:space="1" w:color="auto"/>
      </w:pBdr>
      <w:tabs>
        <w:tab w:val="clear" w:pos="4513"/>
        <w:tab w:val="clear" w:pos="9027"/>
      </w:tabs>
      <w:jc w:val="center"/>
    </w:pPr>
  </w:p>
  <w:p w:rsidR="00DD3DD7" w:rsidRPr="00DD3DD7" w:rsidP="00DD3DD7" w14:paraId="2BCE0EC3"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1B190A09"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3DBA6F4"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689A21CE"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7C0FC3E8" w14:textId="77777777">
          <w:pPr>
            <w:jc w:val="right"/>
            <w:rPr>
              <w:b/>
              <w:color w:val="FF0000"/>
              <w:szCs w:val="16"/>
            </w:rPr>
          </w:pPr>
          <w:r>
            <w:rPr>
              <w:b/>
              <w:color w:val="FF0000"/>
              <w:szCs w:val="16"/>
            </w:rPr>
            <w:t xml:space="preserve"> </w:t>
          </w:r>
        </w:p>
      </w:tc>
    </w:tr>
    <w:tr w14:paraId="6AC0140B"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1CA081EF"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54A57681" w14:textId="77777777">
          <w:pPr>
            <w:jc w:val="right"/>
            <w:rPr>
              <w:b/>
              <w:szCs w:val="16"/>
            </w:rPr>
          </w:pPr>
        </w:p>
      </w:tc>
    </w:tr>
    <w:tr w14:paraId="664D8BCF"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65CDDA63"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253FF37D" w14:textId="77777777">
          <w:pPr>
            <w:jc w:val="right"/>
            <w:rPr>
              <w:rFonts w:eastAsia="Calibri" w:cs="Times New Roman"/>
              <w:b/>
              <w:szCs w:val="16"/>
            </w:rPr>
          </w:pPr>
          <w:bookmarkStart w:id="4" w:name="bmkSymbols"/>
          <w:r w:rsidRPr="002F663C">
            <w:rPr>
              <w:rFonts w:eastAsia="Calibri" w:cs="Times New Roman"/>
              <w:b/>
              <w:szCs w:val="16"/>
            </w:rPr>
            <w:t>G/TBT/N/NZL/141/Add.1</w:t>
          </w:r>
          <w:bookmarkEnd w:id="4"/>
        </w:p>
        <w:p w:rsidR="00C14444" w:rsidRPr="00C14444" w:rsidP="00C14444" w14:paraId="216CCEFD" w14:textId="77777777">
          <w:pPr>
            <w:jc w:val="center"/>
            <w:rPr>
              <w:szCs w:val="16"/>
            </w:rPr>
          </w:pPr>
        </w:p>
      </w:tc>
    </w:tr>
    <w:tr w14:paraId="499CF6A3"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47F9847A" w14:textId="77777777"/>
      </w:tc>
      <w:tc>
        <w:tcPr>
          <w:tcW w:w="5448" w:type="dxa"/>
          <w:gridSpan w:val="2"/>
          <w:shd w:val="clear" w:color="auto" w:fill="FFFFFF"/>
          <w:tcMar>
            <w:left w:w="108" w:type="dxa"/>
            <w:right w:w="108" w:type="dxa"/>
          </w:tcMar>
          <w:vAlign w:val="center"/>
        </w:tcPr>
        <w:p w:rsidR="00ED54E0" w:rsidRPr="00182B84" w:rsidP="00425DC5" w14:paraId="4A5C14F6" w14:textId="77777777">
          <w:pPr>
            <w:jc w:val="right"/>
            <w:rPr>
              <w:szCs w:val="16"/>
            </w:rPr>
          </w:pPr>
          <w:bookmarkStart w:id="5" w:name="bmkDate"/>
          <w:r w:rsidRPr="00182B84">
            <w:rPr>
              <w:szCs w:val="16"/>
            </w:rPr>
            <w:t>16 September 2026</w:t>
          </w:r>
          <w:bookmarkEnd w:id="5"/>
        </w:p>
      </w:tc>
    </w:tr>
    <w:tr w14:paraId="29FF6F45"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25AE99D1" w14:textId="77777777">
          <w:pPr>
            <w:jc w:val="left"/>
            <w:rPr>
              <w:b/>
            </w:rPr>
          </w:pPr>
          <w:bookmarkStart w:id="6" w:name="bmkSerial"/>
          <w:r>
            <w:rPr>
              <w:rFonts w:ascii="Verdana" w:eastAsia="Verdana" w:hAnsi="Verdana" w:cs="Verdana"/>
              <w:b w:val="0"/>
              <w:color w:val="FF0000"/>
              <w:sz w:val="18"/>
            </w:rPr>
            <w:t>(26-6386)</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364FAF28"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52D9D700"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475C6675"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3ED37FC7"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0A19EF7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627200156">
    <w:abstractNumId w:val="9"/>
  </w:num>
  <w:num w:numId="2" w16cid:durableId="1497959413">
    <w:abstractNumId w:val="7"/>
  </w:num>
  <w:num w:numId="3" w16cid:durableId="1815171049">
    <w:abstractNumId w:val="6"/>
  </w:num>
  <w:num w:numId="4" w16cid:durableId="1820615537">
    <w:abstractNumId w:val="5"/>
  </w:num>
  <w:num w:numId="5" w16cid:durableId="252668807">
    <w:abstractNumId w:val="4"/>
  </w:num>
  <w:num w:numId="6" w16cid:durableId="2095079977">
    <w:abstractNumId w:val="12"/>
  </w:num>
  <w:num w:numId="7" w16cid:durableId="419522221">
    <w:abstractNumId w:val="11"/>
  </w:num>
  <w:num w:numId="8" w16cid:durableId="560676080">
    <w:abstractNumId w:val="10"/>
  </w:num>
  <w:num w:numId="9" w16cid:durableId="18337913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86025362">
    <w:abstractNumId w:val="13"/>
  </w:num>
  <w:num w:numId="11" w16cid:durableId="2139909163">
    <w:abstractNumId w:val="8"/>
  </w:num>
  <w:num w:numId="12" w16cid:durableId="415593958">
    <w:abstractNumId w:val="3"/>
  </w:num>
  <w:num w:numId="13" w16cid:durableId="1803115962">
    <w:abstractNumId w:val="2"/>
  </w:num>
  <w:num w:numId="14" w16cid:durableId="1860660028">
    <w:abstractNumId w:val="1"/>
  </w:num>
  <w:num w:numId="15" w16cid:durableId="1841894062">
    <w:abstractNumId w:val="0"/>
  </w:num>
  <w:num w:numId="16" w16cid:durableId="1061293458">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 w:numId="17" w16cid:durableId="204926167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3F"/>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0CDE"/>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63677"/>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43EA6"/>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04C2A"/>
    <w:rsid w:val="00C11EAC"/>
    <w:rsid w:val="00C14444"/>
    <w:rsid w:val="00C15F6D"/>
    <w:rsid w:val="00C2459D"/>
    <w:rsid w:val="00C305D7"/>
    <w:rsid w:val="00C30F2A"/>
    <w:rsid w:val="00C425A5"/>
    <w:rsid w:val="00C43456"/>
    <w:rsid w:val="00C50BF8"/>
    <w:rsid w:val="00C65C0C"/>
    <w:rsid w:val="00C808FC"/>
    <w:rsid w:val="00C90A38"/>
    <w:rsid w:val="00C94EC2"/>
    <w:rsid w:val="00CA16AF"/>
    <w:rsid w:val="00CA5556"/>
    <w:rsid w:val="00CB629C"/>
    <w:rsid w:val="00CD7D97"/>
    <w:rsid w:val="00CE3EE6"/>
    <w:rsid w:val="00CE4BA1"/>
    <w:rsid w:val="00D000C7"/>
    <w:rsid w:val="00D158DC"/>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32BF0"/>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C946610"/>
  <w15:docId w15:val="{D3FEEB60-CC6E-4BD3-A528-64B715B71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iveram\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0E86CD-440B-4397-8609-D30B43871193}">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1</TotalTime>
  <Pages>1</Pages>
  <Words>198</Words>
  <Characters>1134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Rivera, Marcela</cp:lastModifiedBy>
  <cp:revision>2</cp:revision>
  <cp:lastPrinted>2019-10-23T07:32:00Z</cp:lastPrinted>
  <dcterms:created xsi:type="dcterms:W3CDTF">2026-09-16T10:56:00Z</dcterms:created>
  <dcterms:modified xsi:type="dcterms:W3CDTF">2026-09-16T12:31:00Z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