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788DCEF" w14:textId="77777777">
      <w:pPr>
        <w:pStyle w:val="Title"/>
      </w:pPr>
      <w:r w:rsidRPr="002F663C">
        <w:t>NOTIFICATION</w:t>
      </w:r>
    </w:p>
    <w:p w:rsidR="002F663C" w:rsidRPr="002F663C" w:rsidP="00DD3DD7" w14:paraId="68909922" w14:textId="77777777">
      <w:pPr>
        <w:pStyle w:val="Title3"/>
      </w:pPr>
      <w:r w:rsidRPr="002F663C">
        <w:t>Addendum</w:t>
      </w:r>
    </w:p>
    <w:p w:rsidR="002F663C" w:rsidP="001E2E4A" w14:paraId="0E4FA52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15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Brazil</w:t>
      </w:r>
      <w:r w:rsidRPr="002F663C">
        <w:rPr>
          <w:rFonts w:eastAsia="Calibri" w:cs="Times New Roman"/>
        </w:rPr>
        <w:t>.</w:t>
      </w:r>
    </w:p>
    <w:p w:rsidR="001E2E4A" w:rsidRPr="002F663C" w:rsidP="001E2E4A" w14:paraId="208000BF" w14:textId="77777777">
      <w:pPr>
        <w:rPr>
          <w:rFonts w:eastAsia="Calibri" w:cs="Times New Roman"/>
        </w:rPr>
      </w:pPr>
    </w:p>
    <w:p w:rsidR="002F663C" w:rsidRPr="002F663C" w:rsidP="002F663C" w14:paraId="69A9539C" w14:textId="77777777">
      <w:pPr>
        <w:jc w:val="center"/>
        <w:rPr>
          <w:rFonts w:eastAsia="Calibri" w:cs="Times New Roman"/>
          <w:b/>
        </w:rPr>
      </w:pPr>
      <w:r w:rsidRPr="002F663C">
        <w:rPr>
          <w:rFonts w:eastAsia="Calibri" w:cs="Times New Roman"/>
          <w:b/>
        </w:rPr>
        <w:t>_______________</w:t>
      </w:r>
    </w:p>
    <w:p w:rsidR="002F663C" w:rsidP="002F663C" w14:paraId="1FF978AB" w14:textId="77777777">
      <w:pPr>
        <w:rPr>
          <w:rFonts w:eastAsia="Calibri" w:cs="Times New Roman"/>
        </w:rPr>
      </w:pPr>
    </w:p>
    <w:p w:rsidR="00C14444" w:rsidRPr="002F663C" w:rsidP="002F663C" w14:paraId="4096E84D" w14:textId="77777777">
      <w:pPr>
        <w:rPr>
          <w:rFonts w:eastAsia="Calibri" w:cs="Times New Roman"/>
        </w:rPr>
      </w:pPr>
    </w:p>
    <w:p w:rsidR="002F663C" w:rsidRPr="002F663C" w:rsidP="002F663C" w14:paraId="785AA3F1"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Ordinance No. 551, 10 September 2026</w:t>
      </w:r>
    </w:p>
    <w:p w:rsidR="002F663C" w:rsidRPr="002F663C" w:rsidP="002F663C" w14:paraId="485049D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853113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B2C94BE"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674D6DC" w14:textId="77777777" w:rsidTr="00E9471B">
        <w:tblPrEx>
          <w:tblW w:w="9049" w:type="dxa"/>
          <w:tblLayout w:type="fixed"/>
          <w:tblLook w:val="04A0"/>
        </w:tblPrEx>
        <w:tc>
          <w:tcPr>
            <w:tcW w:w="851" w:type="dxa"/>
          </w:tcPr>
          <w:p w:rsidR="002F663C" w:rsidRPr="00711F9C" w:rsidP="00C14444" w14:paraId="75C957A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4834A398"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2D928B9" w14:textId="77777777" w:rsidTr="00E9471B">
        <w:tblPrEx>
          <w:tblW w:w="9049" w:type="dxa"/>
          <w:tblLayout w:type="fixed"/>
          <w:tblLook w:val="04A0"/>
        </w:tblPrEx>
        <w:tc>
          <w:tcPr>
            <w:tcW w:w="851" w:type="dxa"/>
          </w:tcPr>
          <w:p w:rsidR="002F663C" w:rsidRPr="00711F9C" w:rsidP="00C14444" w14:paraId="6B638B3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4DFA56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2939F71" w14:textId="77777777" w:rsidTr="00E9471B">
        <w:tblPrEx>
          <w:tblW w:w="9049" w:type="dxa"/>
          <w:tblLayout w:type="fixed"/>
          <w:tblLook w:val="04A0"/>
        </w:tblPrEx>
        <w:tc>
          <w:tcPr>
            <w:tcW w:w="851" w:type="dxa"/>
          </w:tcPr>
          <w:p w:rsidR="002F663C" w:rsidRPr="00711F9C" w:rsidP="00C14444" w14:paraId="0FFC25EA"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7473A47"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11 September 2026</w:t>
            </w:r>
          </w:p>
        </w:tc>
      </w:tr>
      <w:tr w14:paraId="3DB1B48C" w14:textId="77777777" w:rsidTr="00E9471B">
        <w:tblPrEx>
          <w:tblW w:w="9049" w:type="dxa"/>
          <w:tblLayout w:type="fixed"/>
          <w:tblLook w:val="04A0"/>
        </w:tblPrEx>
        <w:tc>
          <w:tcPr>
            <w:tcW w:w="851" w:type="dxa"/>
          </w:tcPr>
          <w:p w:rsidR="002F663C" w:rsidRPr="00711F9C" w:rsidP="00C14444" w14:paraId="5458903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4A233FF"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11 September 2026</w:t>
            </w:r>
          </w:p>
        </w:tc>
      </w:tr>
      <w:tr w14:paraId="1A497A79" w14:textId="77777777" w:rsidTr="00E9471B">
        <w:tblPrEx>
          <w:tblW w:w="9049" w:type="dxa"/>
          <w:tblLayout w:type="fixed"/>
          <w:tblLook w:val="04A0"/>
        </w:tblPrEx>
        <w:tc>
          <w:tcPr>
            <w:tcW w:w="851" w:type="dxa"/>
          </w:tcPr>
          <w:p w:rsidR="002F663C" w:rsidRPr="00711F9C" w:rsidP="00C14444" w14:paraId="656842D0"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6BD80B3D"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5A340FA8" w14:textId="77777777">
            <w:pPr>
              <w:spacing w:before="120" w:after="120"/>
              <w:rPr>
                <w:rFonts w:eastAsia="Calibri" w:cs="Times New Roman"/>
              </w:rPr>
            </w:pPr>
            <w:hyperlink r:id="rId7" w:tgtFrame="_blank" w:history="1">
              <w:r w:rsidRPr="002F663C">
                <w:rPr>
                  <w:rFonts w:eastAsia="Calibri" w:cs="Times New Roman"/>
                  <w:color w:val="0000FF"/>
                  <w:u w:val="single"/>
                </w:rPr>
                <w:t>https://www.in.gov.br/web/dou/-/portaria-n-551-de-10-de-setembro-de-2026-731295632</w:t>
              </w:r>
            </w:hyperlink>
          </w:p>
        </w:tc>
      </w:tr>
      <w:tr w14:paraId="6EC041B5" w14:textId="77777777" w:rsidTr="00E9471B">
        <w:tblPrEx>
          <w:tblW w:w="9049" w:type="dxa"/>
          <w:tblLayout w:type="fixed"/>
          <w:tblLook w:val="04A0"/>
        </w:tblPrEx>
        <w:tc>
          <w:tcPr>
            <w:tcW w:w="851" w:type="dxa"/>
          </w:tcPr>
          <w:p w:rsidR="002F663C" w:rsidRPr="00711F9C" w:rsidP="00C14444" w14:paraId="0FEC30A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3132F1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202569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40F93D5" w14:textId="77777777" w:rsidTr="00E9471B">
        <w:tblPrEx>
          <w:tblW w:w="9049" w:type="dxa"/>
          <w:tblLayout w:type="fixed"/>
          <w:tblLook w:val="04A0"/>
        </w:tblPrEx>
        <w:tc>
          <w:tcPr>
            <w:tcW w:w="851" w:type="dxa"/>
          </w:tcPr>
          <w:p w:rsidR="002F663C" w:rsidRPr="00711F9C" w:rsidP="00C14444" w14:paraId="60A5A3B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D862068"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D9624D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74E1DEF" w14:textId="77777777" w:rsidTr="00E9471B">
        <w:tblPrEx>
          <w:tblW w:w="9049" w:type="dxa"/>
          <w:tblLayout w:type="fixed"/>
          <w:tblLook w:val="04A0"/>
        </w:tblPrEx>
        <w:tc>
          <w:tcPr>
            <w:tcW w:w="851" w:type="dxa"/>
          </w:tcPr>
          <w:p w:rsidR="002F663C" w:rsidRPr="00711F9C" w:rsidP="00C14444" w14:paraId="14A742C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FB96B16"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3728379" w14:textId="77777777" w:rsidTr="00E9471B">
        <w:tblPrEx>
          <w:tblW w:w="9049" w:type="dxa"/>
          <w:tblLayout w:type="fixed"/>
          <w:tblLook w:val="04A0"/>
        </w:tblPrEx>
        <w:tc>
          <w:tcPr>
            <w:tcW w:w="851" w:type="dxa"/>
            <w:tcBorders>
              <w:bottom w:val="double" w:sz="4" w:space="0" w:color="auto"/>
            </w:tcBorders>
          </w:tcPr>
          <w:p w:rsidR="002F663C" w:rsidRPr="00711F9C" w:rsidP="00C14444" w14:paraId="4ADF25E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6DBCEA3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B2A68AF" w14:textId="77777777">
      <w:pPr>
        <w:jc w:val="left"/>
        <w:rPr>
          <w:rFonts w:eastAsia="Calibri" w:cs="Times New Roman"/>
          <w:highlight w:val="yellow"/>
        </w:rPr>
      </w:pPr>
    </w:p>
    <w:p w:rsidR="003971FF" w:rsidRPr="007F6EA2" w:rsidP="00B16ACF" w14:paraId="04FEF677"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National Institute of Metrology, Quality and Technology – Inmetro, approves the Consolidated Regulation for Refrigerators and Similar Appliances, comprising the Quality Technical Regulation, the Conformity Assessment Requirements, and the Specifications for the Conformity Identification Mark—in the form of the National Energy Conservation Label (ENCE)—as set forth, respectively, in Annexes I, II, and III of this Ordinance.</w:t>
      </w:r>
    </w:p>
    <w:p w:rsidR="006C5A96" w:rsidP="006C5A96" w14:paraId="4441F47E" w14:textId="77777777">
      <w:pPr>
        <w:jc w:val="center"/>
        <w:rPr>
          <w:b/>
        </w:rPr>
      </w:pPr>
      <w:r w:rsidRPr="003971FF">
        <w:rPr>
          <w:b/>
        </w:rPr>
        <w:t>__________</w:t>
      </w:r>
    </w:p>
    <w:p w:rsidR="004D4D19" w:rsidP="007F38C2" w14:paraId="314D67A2" w14:textId="77777777">
      <w:pPr>
        <w:jc w:val="center"/>
        <w:rPr>
          <w:b/>
        </w:rPr>
      </w:pPr>
    </w:p>
    <w:p w:rsidR="00A1565D" w:rsidP="003971FF" w14:paraId="018D6DE0"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97CDB35"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7B75E9C"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A0E22" w:rsidP="00ED54E0" w14:paraId="71829121" w14:textId="77777777">
      <w:r>
        <w:separator/>
      </w:r>
    </w:p>
  </w:footnote>
  <w:footnote w:type="continuationSeparator" w:id="1">
    <w:p w:rsidR="008A0E22" w:rsidP="00ED54E0" w14:paraId="4CE25A4F" w14:textId="77777777">
      <w:r>
        <w:continuationSeparator/>
      </w:r>
    </w:p>
  </w:footnote>
  <w:footnote w:id="2">
    <w:p w:rsidR="007F6EA2" w14:paraId="49E5A5C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6BF611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16FBD512" w14:textId="77777777">
    <w:pPr>
      <w:pStyle w:val="Header"/>
      <w:pBdr>
        <w:bottom w:val="single" w:sz="4" w:space="1" w:color="auto"/>
      </w:pBdr>
      <w:tabs>
        <w:tab w:val="clear" w:pos="4513"/>
        <w:tab w:val="clear" w:pos="9027"/>
      </w:tabs>
      <w:jc w:val="center"/>
    </w:pPr>
  </w:p>
  <w:p w:rsidR="00DD3DD7" w:rsidRPr="00DD3DD7" w:rsidP="00DD3DD7" w14:paraId="5629CBB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C79CDF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08CFB74" w14:textId="77777777">
    <w:pPr>
      <w:pStyle w:val="Header"/>
      <w:pBdr>
        <w:bottom w:val="single" w:sz="4" w:space="1" w:color="auto"/>
      </w:pBdr>
      <w:tabs>
        <w:tab w:val="clear" w:pos="4513"/>
        <w:tab w:val="clear" w:pos="9027"/>
      </w:tabs>
      <w:jc w:val="center"/>
    </w:pPr>
    <w:bookmarkStart w:id="3" w:name="spsSymbolHeader"/>
    <w:r w:rsidRPr="00DD3DD7">
      <w:t>G/TBT/N/BRA/513/Add.6</w:t>
    </w:r>
    <w:bookmarkEnd w:id="3"/>
  </w:p>
  <w:p w:rsidR="00DD3DD7" w:rsidRPr="00DD3DD7" w:rsidP="00DD3DD7" w14:paraId="2B976536" w14:textId="77777777">
    <w:pPr>
      <w:pStyle w:val="Header"/>
      <w:pBdr>
        <w:bottom w:val="single" w:sz="4" w:space="1" w:color="auto"/>
      </w:pBdr>
      <w:tabs>
        <w:tab w:val="clear" w:pos="4513"/>
        <w:tab w:val="clear" w:pos="9027"/>
      </w:tabs>
      <w:jc w:val="center"/>
    </w:pPr>
  </w:p>
  <w:p w:rsidR="00DD3DD7" w:rsidRPr="00DD3DD7" w:rsidP="00DD3DD7" w14:paraId="6A129AD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66CA015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0AD2D21"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3735640"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AC0C75D" w14:textId="77777777">
          <w:pPr>
            <w:jc w:val="right"/>
            <w:rPr>
              <w:b/>
              <w:color w:val="FF0000"/>
              <w:szCs w:val="16"/>
            </w:rPr>
          </w:pPr>
          <w:r>
            <w:rPr>
              <w:b/>
              <w:color w:val="FF0000"/>
              <w:szCs w:val="16"/>
            </w:rPr>
            <w:t xml:space="preserve"> </w:t>
          </w:r>
        </w:p>
      </w:tc>
    </w:tr>
    <w:tr w14:paraId="38061508"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EA90581"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54520BF" w14:textId="77777777">
          <w:pPr>
            <w:jc w:val="right"/>
            <w:rPr>
              <w:b/>
              <w:szCs w:val="16"/>
            </w:rPr>
          </w:pPr>
        </w:p>
      </w:tc>
    </w:tr>
    <w:tr w14:paraId="1286206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C619EFC"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81D038A" w14:textId="77777777">
          <w:pPr>
            <w:jc w:val="right"/>
            <w:rPr>
              <w:rFonts w:eastAsia="Calibri" w:cs="Times New Roman"/>
              <w:b/>
              <w:szCs w:val="16"/>
            </w:rPr>
          </w:pPr>
          <w:bookmarkStart w:id="4" w:name="bmkSymbols"/>
          <w:r w:rsidRPr="002F663C">
            <w:rPr>
              <w:rFonts w:eastAsia="Calibri" w:cs="Times New Roman"/>
              <w:b/>
              <w:szCs w:val="16"/>
            </w:rPr>
            <w:t>G/TBT/N/BRA/513/Add.6</w:t>
          </w:r>
          <w:bookmarkEnd w:id="4"/>
        </w:p>
        <w:p w:rsidR="00C14444" w:rsidRPr="00C14444" w:rsidP="00C14444" w14:paraId="7C1D7E60" w14:textId="77777777">
          <w:pPr>
            <w:jc w:val="center"/>
            <w:rPr>
              <w:szCs w:val="16"/>
            </w:rPr>
          </w:pPr>
        </w:p>
      </w:tc>
    </w:tr>
    <w:tr w14:paraId="3E11BB5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E954504" w14:textId="77777777"/>
      </w:tc>
      <w:tc>
        <w:tcPr>
          <w:tcW w:w="5448" w:type="dxa"/>
          <w:gridSpan w:val="2"/>
          <w:shd w:val="clear" w:color="auto" w:fill="FFFFFF"/>
          <w:tcMar>
            <w:left w:w="108" w:type="dxa"/>
            <w:right w:w="108" w:type="dxa"/>
          </w:tcMar>
          <w:vAlign w:val="center"/>
        </w:tcPr>
        <w:p w:rsidR="00ED54E0" w:rsidRPr="00182B84" w:rsidP="00425DC5" w14:paraId="7F857621" w14:textId="77777777">
          <w:pPr>
            <w:jc w:val="right"/>
            <w:rPr>
              <w:szCs w:val="16"/>
            </w:rPr>
          </w:pPr>
          <w:bookmarkStart w:id="5" w:name="bmkDate"/>
          <w:r w:rsidRPr="00182B84">
            <w:rPr>
              <w:szCs w:val="16"/>
            </w:rPr>
            <w:t>16 September 2026</w:t>
          </w:r>
          <w:bookmarkEnd w:id="5"/>
        </w:p>
      </w:tc>
    </w:tr>
    <w:tr w14:paraId="34F6E614"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94D9D80" w14:textId="77777777">
          <w:pPr>
            <w:jc w:val="left"/>
            <w:rPr>
              <w:b/>
            </w:rPr>
          </w:pPr>
          <w:bookmarkStart w:id="6" w:name="bmkSerial"/>
          <w:r>
            <w:rPr>
              <w:rFonts w:ascii="Verdana" w:eastAsia="Verdana" w:hAnsi="Verdana" w:cs="Verdana"/>
              <w:b w:val="0"/>
              <w:color w:val="FF0000"/>
              <w:sz w:val="18"/>
            </w:rPr>
            <w:t>(26-6370)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1A0129D"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0A0AC514"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EE56D52"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29FDDB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A3737D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04557749">
    <w:abstractNumId w:val="9"/>
  </w:num>
  <w:num w:numId="2" w16cid:durableId="319619365">
    <w:abstractNumId w:val="7"/>
  </w:num>
  <w:num w:numId="3" w16cid:durableId="1796021577">
    <w:abstractNumId w:val="6"/>
  </w:num>
  <w:num w:numId="4" w16cid:durableId="399449362">
    <w:abstractNumId w:val="5"/>
  </w:num>
  <w:num w:numId="5" w16cid:durableId="749884122">
    <w:abstractNumId w:val="4"/>
  </w:num>
  <w:num w:numId="6" w16cid:durableId="966089572">
    <w:abstractNumId w:val="12"/>
  </w:num>
  <w:num w:numId="7" w16cid:durableId="75828203">
    <w:abstractNumId w:val="11"/>
  </w:num>
  <w:num w:numId="8" w16cid:durableId="137190598">
    <w:abstractNumId w:val="10"/>
  </w:num>
  <w:num w:numId="9" w16cid:durableId="11938063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3578257">
    <w:abstractNumId w:val="13"/>
  </w:num>
  <w:num w:numId="11" w16cid:durableId="1031762421">
    <w:abstractNumId w:val="8"/>
  </w:num>
  <w:num w:numId="12" w16cid:durableId="1362124038">
    <w:abstractNumId w:val="3"/>
  </w:num>
  <w:num w:numId="13" w16cid:durableId="1573392331">
    <w:abstractNumId w:val="2"/>
  </w:num>
  <w:num w:numId="14" w16cid:durableId="2145780219">
    <w:abstractNumId w:val="1"/>
  </w:num>
  <w:num w:numId="15" w16cid:durableId="624852308">
    <w:abstractNumId w:val="0"/>
  </w:num>
  <w:num w:numId="16" w16cid:durableId="148238212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A0E22"/>
    <w:rsid w:val="008B1018"/>
    <w:rsid w:val="008C42D2"/>
    <w:rsid w:val="008E2C13"/>
    <w:rsid w:val="008E372C"/>
    <w:rsid w:val="008F3B44"/>
    <w:rsid w:val="00917235"/>
    <w:rsid w:val="00992AEA"/>
    <w:rsid w:val="009A4D36"/>
    <w:rsid w:val="009A6F54"/>
    <w:rsid w:val="009F7637"/>
    <w:rsid w:val="00A001F6"/>
    <w:rsid w:val="00A1565D"/>
    <w:rsid w:val="00A20371"/>
    <w:rsid w:val="00A372AC"/>
    <w:rsid w:val="00A43C3A"/>
    <w:rsid w:val="00A6057A"/>
    <w:rsid w:val="00A61900"/>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67BF1"/>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4872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in.gov.br/web/dou/-/portaria-n-551-de-10-de-setembro-de-2026-731295632"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D3335628-5104-4A3C-801D-3021A5C52939}">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216</Words>
  <Characters>1235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2026-09-16T07:20:00Z</dcterms:created>
  <dcterms:modified xsi:type="dcterms:W3CDTF">2026-09-16T07:20:00Z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