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0E2627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7E987D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50C230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2E1E86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DA9D0E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6BF779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1A5BE80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2BE24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9E962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1F3605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0C39AFC" w14:textId="77777777">
            <w:r w:rsidRPr="00C379C8">
              <w:t>Uganda National Bureau of Standards</w:t>
            </w:r>
          </w:p>
          <w:p w:rsidR="00EE3A11" w:rsidRPr="00C379C8" w:rsidP="000C3B6C" w14:paraId="5B1D83EC" w14:textId="77777777">
            <w:r w:rsidRPr="00C379C8">
              <w:t>Plot 2-12 ByPass Link, Bweyogerere Industrial and Business Park</w:t>
            </w:r>
          </w:p>
          <w:p w:rsidR="00EE3A11" w:rsidRPr="00CA2DFB" w:rsidP="000C3B6C" w14:paraId="165ACE6D" w14:textId="77777777">
            <w:pPr>
              <w:rPr>
                <w:lang w:val="es-ES_tradnl"/>
              </w:rPr>
            </w:pPr>
            <w:r w:rsidRPr="00CA2DFB">
              <w:rPr>
                <w:lang w:val="es-ES_tradnl"/>
              </w:rPr>
              <w:t>P.O. Box 6329</w:t>
            </w:r>
          </w:p>
          <w:p w:rsidR="00EE3A11" w:rsidRPr="00CA2DFB" w:rsidP="000C3B6C" w14:paraId="34ADEF55" w14:textId="77777777">
            <w:pPr>
              <w:rPr>
                <w:lang w:val="es-ES_tradnl"/>
              </w:rPr>
            </w:pPr>
            <w:r w:rsidRPr="00CA2DFB">
              <w:rPr>
                <w:lang w:val="es-ES_tradnl"/>
              </w:rPr>
              <w:t>Kampala, Uganda</w:t>
            </w:r>
          </w:p>
          <w:p w:rsidR="00EE3A11" w:rsidRPr="00CA2DFB" w:rsidP="000C3B6C" w14:paraId="0FC37184" w14:textId="77777777">
            <w:pPr>
              <w:rPr>
                <w:lang w:val="es-ES_tradnl"/>
              </w:rPr>
            </w:pPr>
            <w:r w:rsidRPr="00CA2DFB">
              <w:rPr>
                <w:lang w:val="es-ES_tradnl"/>
              </w:rPr>
              <w:t>Tel: +(256) 4 1733 3250/1/2</w:t>
            </w:r>
          </w:p>
          <w:p w:rsidR="00EE3A11" w:rsidRPr="00CA2DFB" w:rsidP="000C3B6C" w14:paraId="57E67C11" w14:textId="77777777">
            <w:pPr>
              <w:rPr>
                <w:lang w:val="fr-CH"/>
              </w:rPr>
            </w:pPr>
            <w:r w:rsidRPr="00CA2DFB">
              <w:rPr>
                <w:lang w:val="fr-CH"/>
              </w:rPr>
              <w:t>Fax: +(256) 4 1428 6123</w:t>
            </w:r>
          </w:p>
          <w:p w:rsidR="00EE3A11" w:rsidRPr="00CA2DFB" w:rsidP="000C3B6C" w14:paraId="40326AF9" w14:textId="77777777">
            <w:pPr>
              <w:rPr>
                <w:lang w:val="fr-CH"/>
              </w:rPr>
            </w:pPr>
            <w:r w:rsidRPr="00CA2DFB">
              <w:rPr>
                <w:lang w:val="fr-CH"/>
              </w:rPr>
              <w:t xml:space="preserve">E-mail: </w:t>
            </w:r>
            <w:hyperlink r:id="rId6" w:history="1">
              <w:r w:rsidRPr="00CA2DFB">
                <w:rPr>
                  <w:color w:val="0000FF"/>
                  <w:u w:val="single"/>
                  <w:lang w:val="fr-CH"/>
                </w:rPr>
                <w:t>info@unbs.go.ug</w:t>
              </w:r>
            </w:hyperlink>
          </w:p>
          <w:p w:rsidR="00EE3A11" w:rsidRPr="00C379C8" w:rsidP="000C3B6C" w14:paraId="693EA148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  <w:tr w14:paraId="44F5E19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83229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8D3EB4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E8BC8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DBBBF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3C7AED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Articles of plastics and articles of other materials of heading 3901 to 3914, n.e.s (excl. goods of 9619) (HS code(s): 392690); Other rubber and plastics products (ICS code(s): 83.140.99); Plastic hangers</w:t>
            </w:r>
          </w:p>
        </w:tc>
      </w:tr>
      <w:tr w14:paraId="591874F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38A235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5796EC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1367:2026, Plastic Hanger — Specification; First edition; (12 page(s), in English)</w:t>
            </w:r>
          </w:p>
          <w:p w:rsidR="000C3B6C" w:rsidRPr="000C3B6C" w:rsidP="002F6A28" w14:paraId="1E9CBE4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34FF3" w:rsidRPr="00CE6C29" w:rsidP="002F6A28" w14:paraId="7E3BD99E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https://members.wto.org/crnattachments/2026/TBT/UGA/26_04718_00_e.pdf</w:t>
              </w:r>
            </w:hyperlink>
          </w:p>
        </w:tc>
      </w:tr>
      <w:tr w14:paraId="2CA37D9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A4BF73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F58618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requirements, sampling, and test methods for plastic hanger.</w:t>
            </w:r>
          </w:p>
        </w:tc>
      </w:tr>
      <w:tr w14:paraId="1142F9F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16178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5921BD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</w:t>
            </w:r>
          </w:p>
        </w:tc>
      </w:tr>
      <w:tr w14:paraId="7F915576" w14:textId="77777777" w:rsidTr="00561CBA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517C8A6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1D5FC5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93F540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D5420, Standard Test Method for Impact Resistance of Flat, Rigid Plastic Specimen by Means of a Striker Impacted by a Falling Weight (Gardner Impact)</w:t>
            </w:r>
          </w:p>
          <w:p w:rsidR="00EE3A11" w:rsidRPr="002F6A28" w:rsidP="007F13E8" w14:paraId="0D884F8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527-1:2019, Plastics — Determination of tensile properties</w:t>
            </w:r>
          </w:p>
          <w:p w:rsidR="00EE3A11" w:rsidRPr="002F6A28" w:rsidP="007F13E8" w14:paraId="415F37D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75-1:2020(en),</w:t>
            </w:r>
            <w:r w:rsidRPr="002F6A28">
              <w:rPr>
                <w:b/>
                <w:bCs/>
              </w:rPr>
              <w:t xml:space="preserve"> </w:t>
            </w:r>
            <w:r w:rsidRPr="002F6A28">
              <w:t>Plastics — Determination of temperature of deflection under load — Part 1: General test method</w:t>
            </w:r>
          </w:p>
          <w:p w:rsidR="00EE3A11" w:rsidRPr="002F6A28" w:rsidP="007F13E8" w14:paraId="7CEF335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GS1 US. (2017), Guideline: Hanger Specifications for Floor-Ready Merchandise, Release 7.0. Retrieved from [GS1 US Apparel and General Merchandise Initiative].</w:t>
            </w:r>
          </w:p>
        </w:tc>
      </w:tr>
      <w:tr w14:paraId="30C73E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5888D6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2A458F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5F4F0D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413870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6B732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D11FC6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60CF75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13 November 2026</w:t>
            </w:r>
          </w:p>
          <w:p w:rsidR="000C3B6C" w:rsidRPr="00E3324D" w:rsidP="000C3B6C" w14:paraId="4A79FBC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4BDEBF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5118226" w14:textId="77777777">
            <w:r w:rsidRPr="00CE6C29">
              <w:t>Uganda National Bureau of Standards</w:t>
            </w:r>
          </w:p>
          <w:p w:rsidR="00CE6C29" w:rsidRPr="00CE6C29" w:rsidP="000C3B6C" w14:paraId="4BBAC079" w14:textId="77777777">
            <w:r w:rsidRPr="00CE6C29">
              <w:t>Plot 2-12 ByPass Link, Bweyogerere Industrial and Business Park</w:t>
            </w:r>
          </w:p>
          <w:p w:rsidR="00CE6C29" w:rsidRPr="00CA2DFB" w:rsidP="000C3B6C" w14:paraId="5676C589" w14:textId="77777777">
            <w:pPr>
              <w:rPr>
                <w:lang w:val="es-ES_tradnl"/>
              </w:rPr>
            </w:pPr>
            <w:r w:rsidRPr="00CA2DFB">
              <w:rPr>
                <w:lang w:val="es-ES_tradnl"/>
              </w:rPr>
              <w:t>P.O. Box 6329</w:t>
            </w:r>
          </w:p>
          <w:p w:rsidR="00CE6C29" w:rsidRPr="00CA2DFB" w:rsidP="000C3B6C" w14:paraId="258501F9" w14:textId="77777777">
            <w:pPr>
              <w:rPr>
                <w:lang w:val="es-ES_tradnl"/>
              </w:rPr>
            </w:pPr>
            <w:r w:rsidRPr="00CA2DFB">
              <w:rPr>
                <w:lang w:val="es-ES_tradnl"/>
              </w:rPr>
              <w:t>Kampala, Uganda</w:t>
            </w:r>
          </w:p>
          <w:p w:rsidR="00CE6C29" w:rsidRPr="00CA2DFB" w:rsidP="000C3B6C" w14:paraId="7AA961D4" w14:textId="77777777">
            <w:pPr>
              <w:rPr>
                <w:lang w:val="es-ES_tradnl"/>
              </w:rPr>
            </w:pPr>
            <w:r w:rsidRPr="00CA2DFB">
              <w:rPr>
                <w:lang w:val="es-ES_tradnl"/>
              </w:rPr>
              <w:t>Tel: +(256) 4 1733 3250/1/2</w:t>
            </w:r>
          </w:p>
          <w:p w:rsidR="00CE6C29" w:rsidRPr="00CA2DFB" w:rsidP="000C3B6C" w14:paraId="4F1B00F2" w14:textId="77777777">
            <w:pPr>
              <w:rPr>
                <w:lang w:val="fr-CH"/>
              </w:rPr>
            </w:pPr>
            <w:r w:rsidRPr="00CA2DFB">
              <w:rPr>
                <w:lang w:val="fr-CH"/>
              </w:rPr>
              <w:t>Fax: +(256) 4 1428 6123</w:t>
            </w:r>
          </w:p>
          <w:p w:rsidR="00CE6C29" w:rsidRPr="00CA2DFB" w:rsidP="000C3B6C" w14:paraId="5A00125D" w14:textId="77777777">
            <w:pPr>
              <w:rPr>
                <w:lang w:val="fr-CH"/>
              </w:rPr>
            </w:pPr>
            <w:r w:rsidRPr="00CA2DFB">
              <w:rPr>
                <w:lang w:val="fr-CH"/>
              </w:rPr>
              <w:t xml:space="preserve">E-mail: </w:t>
            </w:r>
            <w:hyperlink r:id="rId6" w:history="1">
              <w:r w:rsidRPr="00CA2DFB">
                <w:rPr>
                  <w:color w:val="0000FF"/>
                  <w:u w:val="single"/>
                  <w:lang w:val="fr-CH"/>
                </w:rPr>
                <w:t>info@unbs.go.ug</w:t>
              </w:r>
            </w:hyperlink>
          </w:p>
          <w:p w:rsidR="00CE6C29" w:rsidRPr="00CE6C29" w:rsidP="000C3B6C" w14:paraId="4FCD5A71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</w:tbl>
    <w:p w:rsidR="00EE3A11" w:rsidRPr="002F6A28" w:rsidP="00887259" w14:paraId="4C2FF98C" w14:textId="77777777">
      <w:pPr>
        <w:jc w:val="center"/>
      </w:pPr>
    </w:p>
    <w:sectPr w:rsidSect="00561C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561CBA" w:rsidP="00561CBA" w14:paraId="253C788A" w14:textId="03E970B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561CBA" w:rsidP="00561CBA" w14:paraId="56128C71" w14:textId="5011EE6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F6A600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61CBA" w:rsidRPr="00561CBA" w:rsidP="00561CBA" w14:paraId="666037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1CBA">
      <w:t>G/TBT/N/BDI/810 • G/TBT/N/KEN/2108 • G/TBT/N/RWA/1482 • G/TBT/N/</w:t>
    </w:r>
    <w:r w:rsidRPr="00561CBA">
      <w:t>TZA</w:t>
    </w:r>
    <w:r w:rsidRPr="00561CBA">
      <w:t>/1645 • G/TBT/N/UGA/2426</w:t>
    </w:r>
  </w:p>
  <w:p w:rsidR="00561CBA" w:rsidRPr="00561CBA" w:rsidP="00561CBA" w14:paraId="5609D5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61CBA" w:rsidRPr="00561CBA" w:rsidP="00561CBA" w14:paraId="39A6FC68" w14:textId="14427ED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1CBA">
      <w:t xml:space="preserve">- </w:t>
    </w:r>
    <w:r w:rsidRPr="00561CBA">
      <w:fldChar w:fldCharType="begin"/>
    </w:r>
    <w:r w:rsidRPr="00561CBA">
      <w:instrText xml:space="preserve"> PAGE </w:instrText>
    </w:r>
    <w:r w:rsidRPr="00561CBA">
      <w:fldChar w:fldCharType="separate"/>
    </w:r>
    <w:r w:rsidRPr="00561CBA">
      <w:t>2</w:t>
    </w:r>
    <w:r w:rsidRPr="00561CBA">
      <w:fldChar w:fldCharType="end"/>
    </w:r>
    <w:r w:rsidRPr="00561CBA">
      <w:t xml:space="preserve"> -</w:t>
    </w:r>
  </w:p>
  <w:p w:rsidR="009239F7" w:rsidRPr="00561CBA" w:rsidP="00561CBA" w14:paraId="32D3197E" w14:textId="1678F6F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61CBA" w:rsidRPr="00561CBA" w:rsidP="00561CBA" w14:paraId="030C75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1CBA">
      <w:t>G/TBT/N/BDI/810 • G/TBT/N/KEN/2108 • G/TBT/N/RWA/1482 • G/TBT/N/</w:t>
    </w:r>
    <w:r w:rsidRPr="00561CBA">
      <w:t>TZA</w:t>
    </w:r>
    <w:r w:rsidRPr="00561CBA">
      <w:t>/1645 • G/TBT/N/UGA/2426</w:t>
    </w:r>
  </w:p>
  <w:p w:rsidR="00561CBA" w:rsidRPr="00561CBA" w:rsidP="00561CBA" w14:paraId="1A7BB2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61CBA" w:rsidRPr="00561CBA" w:rsidP="00561CBA" w14:paraId="420AA94C" w14:textId="10013C8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61CBA">
      <w:t xml:space="preserve">- </w:t>
    </w:r>
    <w:r w:rsidRPr="00561CBA">
      <w:fldChar w:fldCharType="begin"/>
    </w:r>
    <w:r w:rsidRPr="00561CBA">
      <w:instrText xml:space="preserve"> PAGE </w:instrText>
    </w:r>
    <w:r w:rsidRPr="00561CBA">
      <w:fldChar w:fldCharType="separate"/>
    </w:r>
    <w:r w:rsidRPr="00561CBA">
      <w:rPr>
        <w:noProof/>
      </w:rPr>
      <w:t>2</w:t>
    </w:r>
    <w:r w:rsidRPr="00561CBA">
      <w:fldChar w:fldCharType="end"/>
    </w:r>
    <w:r w:rsidRPr="00561CBA">
      <w:t xml:space="preserve"> -</w:t>
    </w:r>
  </w:p>
  <w:p w:rsidR="009239F7" w:rsidRPr="00561CBA" w:rsidP="00561CBA" w14:paraId="38B1C589" w14:textId="2D94D70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277F6F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5125D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24D7CF" w14:textId="7D519D1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4E2157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F4A489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FD04B35" w14:textId="77777777">
          <w:pPr>
            <w:jc w:val="right"/>
            <w:rPr>
              <w:b/>
              <w:szCs w:val="16"/>
            </w:rPr>
          </w:pPr>
        </w:p>
      </w:tc>
    </w:tr>
    <w:tr w14:paraId="415710E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05EF8B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61CBA" w:rsidP="00B801E9" w14:paraId="63B04D0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G/TBT/N/BDI/810, G/TBT/N/KEN/2108</w:t>
          </w:r>
        </w:p>
        <w:p w:rsidR="00561CBA" w:rsidP="00B801E9" w14:paraId="697EBD75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G/TBT/N/RWA/1482, G/TBT/N/</w:t>
          </w:r>
          <w:r>
            <w:rPr>
              <w:b/>
              <w:szCs w:val="16"/>
            </w:rPr>
            <w:t>TZA</w:t>
          </w:r>
          <w:r>
            <w:rPr>
              <w:b/>
              <w:szCs w:val="16"/>
            </w:rPr>
            <w:t>/1645</w:t>
          </w:r>
        </w:p>
        <w:p w:rsidR="009239F7" w:rsidRPr="002F6A28" w:rsidP="00B801E9" w14:paraId="0D70F441" w14:textId="3E3721F9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G/TBT/N/UGA/2426</w:t>
          </w:r>
          <w:bookmarkEnd w:id="1"/>
        </w:p>
      </w:tc>
    </w:tr>
    <w:tr w14:paraId="629E11B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2FEC4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D87ED0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14 September 2026</w:t>
          </w:r>
          <w:bookmarkEnd w:id="2"/>
          <w:bookmarkEnd w:id="3"/>
        </w:p>
      </w:tc>
    </w:tr>
    <w:tr w14:paraId="2ADFBED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519AACF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(26-6247)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4BABC8A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4A518E4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4A92D99" w14:textId="5D62432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9472B36" w14:textId="4B0EBF3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35CC4DE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0971579">
    <w:abstractNumId w:val="9"/>
  </w:num>
  <w:num w:numId="2" w16cid:durableId="1890802075">
    <w:abstractNumId w:val="7"/>
  </w:num>
  <w:num w:numId="3" w16cid:durableId="1910652334">
    <w:abstractNumId w:val="6"/>
  </w:num>
  <w:num w:numId="4" w16cid:durableId="747851742">
    <w:abstractNumId w:val="5"/>
  </w:num>
  <w:num w:numId="5" w16cid:durableId="705132651">
    <w:abstractNumId w:val="4"/>
  </w:num>
  <w:num w:numId="6" w16cid:durableId="1207445976">
    <w:abstractNumId w:val="12"/>
  </w:num>
  <w:num w:numId="7" w16cid:durableId="950673390">
    <w:abstractNumId w:val="11"/>
  </w:num>
  <w:num w:numId="8" w16cid:durableId="1122916431">
    <w:abstractNumId w:val="10"/>
  </w:num>
  <w:num w:numId="9" w16cid:durableId="19199441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9776601">
    <w:abstractNumId w:val="13"/>
  </w:num>
  <w:num w:numId="11" w16cid:durableId="83848018">
    <w:abstractNumId w:val="8"/>
  </w:num>
  <w:num w:numId="12" w16cid:durableId="1638872513">
    <w:abstractNumId w:val="3"/>
  </w:num>
  <w:num w:numId="13" w16cid:durableId="405759900">
    <w:abstractNumId w:val="2"/>
  </w:num>
  <w:num w:numId="14" w16cid:durableId="1481649790">
    <w:abstractNumId w:val="1"/>
  </w:num>
  <w:num w:numId="15" w16cid:durableId="1716464777">
    <w:abstractNumId w:val="0"/>
  </w:num>
  <w:num w:numId="16" w16cid:durableId="19687748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A4E8E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1CBA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4FF3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531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2DFB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489D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B75AE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B62D8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FE6EE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unbs.go.ug" TargetMode="External" /><Relationship Id="rId7" Type="http://schemas.openxmlformats.org/officeDocument/2006/relationships/hyperlink" Target="https://www.unbs.go.ug" TargetMode="External" /><Relationship Id="rId8" Type="http://schemas.openxmlformats.org/officeDocument/2006/relationships/hyperlink" Target="https://members.wto.org/crnattachments/2026/TBT/UGA/26_04718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98251-8E3D-4ACE-9BD7-1781A34C9FB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2026-09-14T08:34:00Z</dcterms:created>
  <dcterms:modified xsi:type="dcterms:W3CDTF">2026-09-14T08:42:00Z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G/TBT/N/BDI/810</vt:lpwstr>
  </property>
  <property fmtid="{D5CDD505-2E9C-101B-9397-08002B2CF9AE}" pid="3" name="Symbol2">
    <vt:lpwstr>G/TBT/N/KEN/2108</vt:lpwstr>
  </property>
  <property fmtid="{D5CDD505-2E9C-101B-9397-08002B2CF9AE}" pid="4" name="Symbol3">
    <vt:lpwstr>G/TBT/N/RWA/1482</vt:lpwstr>
  </property>
  <property fmtid="{D5CDD505-2E9C-101B-9397-08002B2CF9AE}" pid="5" name="Symbol4">
    <vt:lpwstr>G/TBT/N/TZA/1645</vt:lpwstr>
  </property>
  <property fmtid="{D5CDD505-2E9C-101B-9397-08002B2CF9AE}" pid="6" name="Symbol5">
    <vt:lpwstr>G/TBT/N/UGA/2426</vt:lpwstr>
  </property>
  <property fmtid="{D5CDD505-2E9C-101B-9397-08002B2CF9AE}" pid="7" name="TitusGUID">
    <vt:lpwstr>ed4ed1c2-475a-44f4-91f5-9f966da0b6a6</vt:lpwstr>
  </property>
  <property fmtid="{D5CDD505-2E9C-101B-9397-08002B2CF9AE}" pid="8" name="WTOCLASSIFICATION">
    <vt:lpwstr>WTO OFFICIAL</vt:lpwstr>
  </property>
</Properties>
</file>