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4A9344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A481AC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B3835F5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E501DC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67AE6E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3F8D8C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1CA202B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0F9DBA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293EEB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03A4AAE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74FF1BF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5868B78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C6CFA3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BC7508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7646C2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456E07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3EDDDD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Agricultural machinery (HS code(s): 843680); (ICS code(s): 65.060.01)</w:t>
            </w:r>
          </w:p>
        </w:tc>
      </w:tr>
      <w:tr w14:paraId="1669FB8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296E9D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295C1B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Technical specification for operating safety of agricultural machinery; (18 page(s), in Chinese)</w:t>
            </w:r>
          </w:p>
          <w:p w:rsidR="000C3B6C" w:rsidRPr="000C3B6C" w:rsidP="002F6A28" w14:paraId="063620F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20D88" w:rsidRPr="00CE6C29" w:rsidP="002F6A28" w14:paraId="659B6B23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https://members.wto.org/crnattachments/2026/TBT/CHN/26_04641_00_x.pdf</w:t>
              </w:r>
            </w:hyperlink>
          </w:p>
        </w:tc>
      </w:tr>
      <w:tr w14:paraId="7783E1F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AE32D6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851AD9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operational safety requirements for complete agricultural machinery and their test methods.</w:t>
            </w:r>
          </w:p>
          <w:p w:rsidR="00FE448B" w:rsidRPr="00C379C8" w:rsidP="002F6A28" w14:paraId="707C9C44" w14:textId="77777777">
            <w:pPr>
              <w:spacing w:before="120" w:after="120"/>
            </w:pPr>
            <w:r w:rsidRPr="00C379C8">
              <w:t>This document applies to tractors, tractor towing trailer for transportation, agricultural trailers (semi-trailers and full trailers), and combine harvesters for grain, corn and cotton used within the territory of China.</w:t>
            </w:r>
          </w:p>
        </w:tc>
      </w:tr>
      <w:tr w14:paraId="721C63A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981F93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A43478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Quality requirements</w:t>
            </w:r>
          </w:p>
        </w:tc>
      </w:tr>
      <w:tr w14:paraId="16D8402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628EF4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B70C51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0451F8E" w14:textId="77777777">
            <w:pPr>
              <w:spacing w:before="120" w:after="120"/>
            </w:pPr>
            <w:r w:rsidRPr="002F6A28">
              <w:t>-</w:t>
            </w:r>
          </w:p>
        </w:tc>
      </w:tr>
      <w:tr w14:paraId="4B6F039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12239D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912AC61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C6BB79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31CD7FC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CE9B77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D2FEA2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236D4A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7 November 2026</w:t>
            </w:r>
          </w:p>
          <w:p w:rsidR="000C3B6C" w:rsidRPr="00E3324D" w:rsidP="000C3B6C" w14:paraId="2C89CA0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D17B4C6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17EE80B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0C98DF37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57954642</w:t>
            </w:r>
          </w:p>
          <w:p w:rsidR="00CE6C29" w:rsidRPr="00CE6C29" w:rsidP="000C3B6C" w14:paraId="5FB80610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33AC120B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B819A0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BCED38F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4BE9C1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171557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3E911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F4D34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FF6E44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ED81A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G/TBT/N/CHN/2354</w:t>
    </w:r>
    <w:bookmarkEnd w:id="0"/>
  </w:p>
  <w:p w:rsidR="009239F7" w:rsidRPr="002F6A28" w:rsidP="009239F7" w14:paraId="3370101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D2594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5CA458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6B526F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084965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989635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DB06ED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EA3F50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2FC8CBF" w14:textId="77777777">
          <w:pPr>
            <w:jc w:val="right"/>
            <w:rPr>
              <w:b/>
              <w:szCs w:val="16"/>
            </w:rPr>
          </w:pPr>
        </w:p>
      </w:tc>
    </w:tr>
    <w:tr w14:paraId="3BF55B1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499778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E8AC00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G/TBT/N/CHN/2354</w:t>
          </w:r>
          <w:bookmarkEnd w:id="2"/>
        </w:p>
      </w:tc>
    </w:tr>
    <w:tr w14:paraId="34252FB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EB3F13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83AD5B3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8 September 2026</w:t>
          </w:r>
          <w:bookmarkEnd w:id="3"/>
          <w:bookmarkEnd w:id="4"/>
        </w:p>
      </w:tc>
    </w:tr>
    <w:tr w14:paraId="76738C9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1A514DE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(26-6157)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51E4CC3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BB1E89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9E535B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94AF55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03358DE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127426">
    <w:abstractNumId w:val="9"/>
  </w:num>
  <w:num w:numId="2" w16cid:durableId="1460684371">
    <w:abstractNumId w:val="7"/>
  </w:num>
  <w:num w:numId="3" w16cid:durableId="1483616005">
    <w:abstractNumId w:val="6"/>
  </w:num>
  <w:num w:numId="4" w16cid:durableId="328018648">
    <w:abstractNumId w:val="5"/>
  </w:num>
  <w:num w:numId="5" w16cid:durableId="1218861502">
    <w:abstractNumId w:val="4"/>
  </w:num>
  <w:num w:numId="6" w16cid:durableId="1865556226">
    <w:abstractNumId w:val="12"/>
  </w:num>
  <w:num w:numId="7" w16cid:durableId="27876129">
    <w:abstractNumId w:val="11"/>
  </w:num>
  <w:num w:numId="8" w16cid:durableId="143475339">
    <w:abstractNumId w:val="10"/>
  </w:num>
  <w:num w:numId="9" w16cid:durableId="4292020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79193464">
    <w:abstractNumId w:val="13"/>
  </w:num>
  <w:num w:numId="11" w16cid:durableId="643507618">
    <w:abstractNumId w:val="8"/>
  </w:num>
  <w:num w:numId="12" w16cid:durableId="974530987">
    <w:abstractNumId w:val="3"/>
  </w:num>
  <w:num w:numId="13" w16cid:durableId="1910920431">
    <w:abstractNumId w:val="2"/>
  </w:num>
  <w:num w:numId="14" w16cid:durableId="843470713">
    <w:abstractNumId w:val="1"/>
  </w:num>
  <w:num w:numId="15" w16cid:durableId="2000452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0D88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2E3"/>
    <w:rsid w:val="0058336F"/>
    <w:rsid w:val="00590EAF"/>
    <w:rsid w:val="00592AFD"/>
    <w:rsid w:val="00592B84"/>
    <w:rsid w:val="00594C3E"/>
    <w:rsid w:val="005A5573"/>
    <w:rsid w:val="005B04B9"/>
    <w:rsid w:val="005B498A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A75F7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58963E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4641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879B0F-DBAA-4B8E-9A84-1893A90659A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2026-09-08T12:38:00Z</dcterms:created>
  <dcterms:modified xsi:type="dcterms:W3CDTF">2026-09-08T12:38:00Z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