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1C08B9C" w14:textId="77777777">
      <w:pPr>
        <w:pStyle w:val="Title"/>
      </w:pPr>
      <w:r w:rsidRPr="002F663C">
        <w:t>NOTIFICATION</w:t>
      </w:r>
    </w:p>
    <w:p w:rsidR="002F663C" w:rsidRPr="002F663C" w:rsidP="00DD3DD7" w14:paraId="32B8B82A" w14:textId="77777777">
      <w:pPr>
        <w:pStyle w:val="Title3"/>
      </w:pPr>
      <w:r w:rsidRPr="002F663C">
        <w:t>Addendum</w:t>
      </w:r>
    </w:p>
    <w:p w:rsidR="002F663C" w:rsidP="001E2E4A" w14:paraId="737DEA96"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3 September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409D79B3" w14:textId="77777777">
      <w:pPr>
        <w:rPr>
          <w:rFonts w:eastAsia="Calibri" w:cs="Times New Roman"/>
        </w:rPr>
      </w:pPr>
    </w:p>
    <w:p w:rsidR="002F663C" w:rsidRPr="002F663C" w:rsidP="002F663C" w14:paraId="74528F95" w14:textId="77777777">
      <w:pPr>
        <w:jc w:val="center"/>
        <w:rPr>
          <w:rFonts w:eastAsia="Calibri" w:cs="Times New Roman"/>
          <w:b/>
        </w:rPr>
      </w:pPr>
      <w:r w:rsidRPr="002F663C">
        <w:rPr>
          <w:rFonts w:eastAsia="Calibri" w:cs="Times New Roman"/>
          <w:b/>
        </w:rPr>
        <w:t>_______________</w:t>
      </w:r>
    </w:p>
    <w:p w:rsidR="002F663C" w:rsidP="002F663C" w14:paraId="1E5B32E1" w14:textId="77777777">
      <w:pPr>
        <w:rPr>
          <w:rFonts w:eastAsia="Calibri" w:cs="Times New Roman"/>
        </w:rPr>
      </w:pPr>
    </w:p>
    <w:p w:rsidR="00C14444" w:rsidRPr="002F663C" w:rsidP="002F663C" w14:paraId="2BBB9D02" w14:textId="77777777">
      <w:pPr>
        <w:rPr>
          <w:rFonts w:eastAsia="Calibri" w:cs="Times New Roman"/>
        </w:rPr>
      </w:pPr>
    </w:p>
    <w:p w:rsidR="002F663C" w:rsidRPr="002F663C" w:rsidP="002F663C" w14:paraId="57832334"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Notice of Availability and Request for Comment: Revision to the Voluntary Standard for Products Containing Button Cell or Coin Batteries</w:t>
      </w:r>
    </w:p>
    <w:p w:rsidR="002F663C" w:rsidRPr="002F663C" w:rsidP="002F663C" w14:paraId="5CEA54AF"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939BFF9"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4BFB2C4"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C3DA3EC" w14:textId="77777777" w:rsidTr="00E9471B">
        <w:tblPrEx>
          <w:tblW w:w="9049" w:type="dxa"/>
          <w:tblLayout w:type="fixed"/>
          <w:tblLook w:val="04A0"/>
        </w:tblPrEx>
        <w:tc>
          <w:tcPr>
            <w:tcW w:w="851" w:type="dxa"/>
          </w:tcPr>
          <w:p w:rsidR="002F663C" w:rsidRPr="00711F9C" w:rsidP="00C14444" w14:paraId="6786AB3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4625AAE"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1BADC09" w14:textId="77777777" w:rsidTr="00E9471B">
        <w:tblPrEx>
          <w:tblW w:w="9049" w:type="dxa"/>
          <w:tblLayout w:type="fixed"/>
          <w:tblLook w:val="04A0"/>
        </w:tblPrEx>
        <w:tc>
          <w:tcPr>
            <w:tcW w:w="851" w:type="dxa"/>
          </w:tcPr>
          <w:p w:rsidR="002F663C" w:rsidRPr="00711F9C" w:rsidP="00C14444" w14:paraId="23C65EF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C36E9F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5D17EA8E" w14:textId="77777777" w:rsidTr="00E9471B">
        <w:tblPrEx>
          <w:tblW w:w="9049" w:type="dxa"/>
          <w:tblLayout w:type="fixed"/>
          <w:tblLook w:val="04A0"/>
        </w:tblPrEx>
        <w:tc>
          <w:tcPr>
            <w:tcW w:w="851" w:type="dxa"/>
          </w:tcPr>
          <w:p w:rsidR="002F663C" w:rsidRPr="00711F9C" w:rsidP="00C14444" w14:paraId="6898124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D02BCF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4DC2A0ED" w14:textId="77777777" w:rsidTr="00E9471B">
        <w:tblPrEx>
          <w:tblW w:w="9049" w:type="dxa"/>
          <w:tblLayout w:type="fixed"/>
          <w:tblLook w:val="04A0"/>
        </w:tblPrEx>
        <w:tc>
          <w:tcPr>
            <w:tcW w:w="851" w:type="dxa"/>
          </w:tcPr>
          <w:p w:rsidR="002F663C" w:rsidRPr="00711F9C" w:rsidP="00C14444" w14:paraId="798E247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D1A1C7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7EA4759A" w14:textId="77777777" w:rsidTr="00E9471B">
        <w:tblPrEx>
          <w:tblW w:w="9049" w:type="dxa"/>
          <w:tblLayout w:type="fixed"/>
          <w:tblLook w:val="04A0"/>
        </w:tblPrEx>
        <w:tc>
          <w:tcPr>
            <w:tcW w:w="851" w:type="dxa"/>
          </w:tcPr>
          <w:p w:rsidR="002F663C" w:rsidRPr="00711F9C" w:rsidP="00C14444" w14:paraId="3EA4779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68BDCDA"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2E48F199" w14:textId="77777777" w:rsidTr="00E9471B">
        <w:tblPrEx>
          <w:tblW w:w="9049" w:type="dxa"/>
          <w:tblLayout w:type="fixed"/>
          <w:tblLook w:val="04A0"/>
        </w:tblPrEx>
        <w:tc>
          <w:tcPr>
            <w:tcW w:w="851" w:type="dxa"/>
          </w:tcPr>
          <w:p w:rsidR="002F663C" w:rsidRPr="00711F9C" w:rsidP="00C14444" w14:paraId="0640900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5E32D5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74F7504"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1E5C9CF" w14:textId="77777777" w:rsidTr="00E9471B">
        <w:tblPrEx>
          <w:tblW w:w="9049" w:type="dxa"/>
          <w:tblLayout w:type="fixed"/>
          <w:tblLook w:val="04A0"/>
        </w:tblPrEx>
        <w:tc>
          <w:tcPr>
            <w:tcW w:w="851" w:type="dxa"/>
          </w:tcPr>
          <w:p w:rsidR="002F663C" w:rsidRPr="00711F9C" w:rsidP="00C14444" w14:paraId="3F69379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285D6B2"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238A51C4"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https://members.wto.org/crnattachments/2026/TBT/USA/modification/26_04585_00_e.pdf</w:t>
              </w:r>
            </w:hyperlink>
          </w:p>
          <w:p w:rsidR="002F663C" w:rsidRPr="002F663C" w:rsidP="00C14444" w14:paraId="0C6FA3A6"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17 September 2026</w:t>
            </w:r>
          </w:p>
        </w:tc>
      </w:tr>
      <w:tr w14:paraId="2E0E5EDF" w14:textId="77777777" w:rsidTr="00E9471B">
        <w:tblPrEx>
          <w:tblW w:w="9049" w:type="dxa"/>
          <w:tblLayout w:type="fixed"/>
          <w:tblLook w:val="04A0"/>
        </w:tblPrEx>
        <w:tc>
          <w:tcPr>
            <w:tcW w:w="851" w:type="dxa"/>
          </w:tcPr>
          <w:p w:rsidR="002F663C" w:rsidRPr="00711F9C" w:rsidP="00C14444" w14:paraId="577BCE0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439B0B54"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9E093D8" w14:textId="77777777" w:rsidTr="00E9471B">
        <w:tblPrEx>
          <w:tblW w:w="9049" w:type="dxa"/>
          <w:tblLayout w:type="fixed"/>
          <w:tblLook w:val="04A0"/>
        </w:tblPrEx>
        <w:tc>
          <w:tcPr>
            <w:tcW w:w="851" w:type="dxa"/>
            <w:tcBorders>
              <w:bottom w:val="double" w:sz="4" w:space="0" w:color="auto"/>
            </w:tcBorders>
          </w:tcPr>
          <w:p w:rsidR="002F663C" w:rsidRPr="00711F9C" w:rsidP="00C14444" w14:paraId="785A642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3EC22A61"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7949FAE" w14:textId="77777777">
      <w:pPr>
        <w:jc w:val="left"/>
        <w:rPr>
          <w:rFonts w:eastAsia="Calibri" w:cs="Times New Roman"/>
          <w:highlight w:val="yellow"/>
        </w:rPr>
      </w:pPr>
    </w:p>
    <w:p w:rsidR="003971FF" w:rsidRPr="007F6EA2" w:rsidP="00B16ACF" w14:paraId="1BBECABA"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U.S. Consumer Product Safety Commission's (Commission or CPSC) mandatory rule, Safety Standard for Button Cell or Coin Batteries and Consumer Products Containing Such Products, incorporates by reference </w:t>
      </w:r>
      <w:hyperlink r:id="rId8" w:history="1">
        <w:r w:rsidRPr="002F663C">
          <w:rPr>
            <w:rFonts w:eastAsia="Calibri" w:cs="Times New Roman"/>
            <w:color w:val="0000FF"/>
            <w:szCs w:val="18"/>
            <w:u w:val="single"/>
          </w:rPr>
          <w:t>UL 4200A</w:t>
        </w:r>
      </w:hyperlink>
      <w:r w:rsidRPr="002F663C">
        <w:rPr>
          <w:rFonts w:eastAsia="Calibri" w:cs="Times New Roman"/>
          <w:szCs w:val="18"/>
        </w:rPr>
        <w:t>, Standard for Safety for Products Incorporating Button Batteries or Coin Cell Batteries. UL notified the Commission that it has revised this incorporated voluntary standard. CPSC seeks comment on whether the revision improves the safety of button cell or coin batteries and consumer products containing such products.</w:t>
      </w:r>
    </w:p>
    <w:p w:rsidR="00902436" w:rsidRPr="002F663C" w:rsidP="00B16ACF" w14:paraId="0174066F" w14:textId="77777777">
      <w:pPr>
        <w:spacing w:before="120" w:after="120"/>
        <w:rPr>
          <w:rFonts w:eastAsia="Calibri" w:cs="Times New Roman"/>
          <w:szCs w:val="18"/>
        </w:rPr>
      </w:pPr>
      <w:r w:rsidRPr="002F663C">
        <w:rPr>
          <w:rFonts w:eastAsia="Calibri" w:cs="Times New Roman"/>
          <w:szCs w:val="18"/>
        </w:rPr>
        <w:t>Comments must be received by 17 September 2026.</w:t>
      </w:r>
    </w:p>
    <w:p w:rsidR="00902436" w:rsidRPr="002F663C" w:rsidP="00B16ACF" w14:paraId="5B278107" w14:textId="77777777">
      <w:pPr>
        <w:spacing w:before="120" w:after="120"/>
        <w:rPr>
          <w:rFonts w:eastAsia="Calibri" w:cs="Times New Roman"/>
          <w:szCs w:val="18"/>
        </w:rPr>
      </w:pPr>
      <w:r w:rsidRPr="002F663C">
        <w:rPr>
          <w:rFonts w:eastAsia="Calibri" w:cs="Times New Roman"/>
          <w:szCs w:val="18"/>
        </w:rPr>
        <w:t>91 Federal Register (FR) 56604; 3 September 2026:</w:t>
      </w:r>
    </w:p>
    <w:p w:rsidR="00902436" w:rsidRPr="002F663C" w:rsidP="00B16ACF" w14:paraId="158DC5EF" w14:textId="77777777">
      <w:pPr>
        <w:spacing w:before="120" w:after="120"/>
        <w:rPr>
          <w:rFonts w:eastAsia="Calibri" w:cs="Times New Roman"/>
          <w:szCs w:val="18"/>
        </w:rPr>
      </w:pPr>
      <w:hyperlink r:id="rId9" w:history="1">
        <w:r w:rsidRPr="002F663C">
          <w:rPr>
            <w:rFonts w:eastAsia="Calibri" w:cs="Times New Roman"/>
            <w:color w:val="0000FF"/>
            <w:szCs w:val="18"/>
            <w:u w:val="single"/>
          </w:rPr>
          <w:t>https://www.govinfo.gov/content/pkg/FR-2026-09-03/html/2026-18103.htm</w:t>
        </w:r>
      </w:hyperlink>
    </w:p>
    <w:p w:rsidR="00902436" w:rsidRPr="002F663C" w:rsidP="00B16ACF" w14:paraId="7AEF1F56"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https://www.govinfo.gov/content/pkg/FR-2026-09-03/pdf/2026-18103.pdf</w:t>
        </w:r>
      </w:hyperlink>
    </w:p>
    <w:p w:rsidR="00902436" w:rsidRPr="002F663C" w:rsidP="00B16ACF" w14:paraId="42922B51" w14:textId="77777777">
      <w:pPr>
        <w:spacing w:before="120" w:after="120"/>
        <w:rPr>
          <w:rFonts w:eastAsia="Calibri" w:cs="Times New Roman"/>
          <w:szCs w:val="18"/>
        </w:rPr>
      </w:pPr>
      <w:r w:rsidRPr="002F663C">
        <w:rPr>
          <w:rFonts w:eastAsia="Calibri" w:cs="Times New Roman"/>
          <w:szCs w:val="18"/>
        </w:rPr>
        <w:t xml:space="preserve">This notice of availability, request for comment is identified by Docket Number CPSC-2023-0004. The Docket Folder is available on Regulations.gov at </w:t>
      </w:r>
      <w:hyperlink r:id="rId11" w:history="1">
        <w:r w:rsidRPr="002F663C">
          <w:rPr>
            <w:rFonts w:eastAsia="Calibri" w:cs="Times New Roman"/>
            <w:color w:val="0000FF"/>
            <w:szCs w:val="18"/>
            <w:u w:val="single"/>
          </w:rPr>
          <w:t>https://www.regulations.gov/docket/CPSC-2023-0004/document</w:t>
        </w:r>
      </w:hyperlink>
      <w:r w:rsidRPr="002F663C">
        <w:rPr>
          <w:rFonts w:eastAsia="Calibri" w:cs="Times New Roman"/>
          <w:szCs w:val="18"/>
        </w:rPr>
        <w:t xml:space="preserve"> and provides access to primary and supporting documents as well as comments received. Documents are also accessible from </w:t>
      </w:r>
      <w:hyperlink r:id="rId12"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3" w:history="1">
        <w:r w:rsidRPr="002F663C">
          <w:rPr>
            <w:rFonts w:eastAsia="Calibri" w:cs="Times New Roman"/>
            <w:color w:val="0000FF"/>
            <w:szCs w:val="18"/>
            <w:u w:val="single"/>
          </w:rPr>
          <w:t>USA TBT Enquiry Point</w:t>
        </w:r>
      </w:hyperlink>
      <w:r w:rsidRPr="002F663C">
        <w:rPr>
          <w:rFonts w:eastAsia="Calibri" w:cs="Times New Roman"/>
          <w:szCs w:val="18"/>
        </w:rPr>
        <w:t xml:space="preserve">. Comments received by the USA TBT Enquiry Point from WTO Members and their stakeholders by </w:t>
      </w:r>
      <w:hyperlink r:id="rId14"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5" w:history="1">
        <w:r w:rsidRPr="002F663C">
          <w:rPr>
            <w:rFonts w:eastAsia="Calibri" w:cs="Times New Roman"/>
            <w:color w:val="0000FF"/>
            <w:szCs w:val="18"/>
            <w:u w:val="single"/>
          </w:rPr>
          <w:t>Eastern Time</w:t>
        </w:r>
      </w:hyperlink>
      <w:r w:rsidRPr="002F663C">
        <w:rPr>
          <w:rFonts w:eastAsia="Calibri" w:cs="Times New Roman"/>
          <w:szCs w:val="18"/>
        </w:rPr>
        <w:t xml:space="preserve"> on 17 September 2026 will be shared with CPSC and will also be submitted to the </w:t>
      </w:r>
      <w:hyperlink r:id="rId11"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902436" w:rsidRPr="002F663C" w:rsidP="00B16ACF" w14:paraId="7C948CAD" w14:textId="77777777">
      <w:pPr>
        <w:spacing w:before="120" w:after="120"/>
        <w:rPr>
          <w:rFonts w:eastAsia="Calibri" w:cs="Times New Roman"/>
          <w:szCs w:val="18"/>
        </w:rPr>
      </w:pPr>
      <w:r w:rsidRPr="002F663C">
        <w:rPr>
          <w:rFonts w:eastAsia="Calibri" w:cs="Times New Roman"/>
          <w:szCs w:val="18"/>
        </w:rPr>
        <w:t xml:space="preserve">Previous actions notified under the symbol </w:t>
      </w:r>
      <w:hyperlink r:id="rId16" w:history="1">
        <w:r w:rsidRPr="002F663C">
          <w:rPr>
            <w:rFonts w:eastAsia="Calibri" w:cs="Times New Roman"/>
            <w:color w:val="0000FF"/>
            <w:szCs w:val="18"/>
            <w:u w:val="single"/>
          </w:rPr>
          <w:t>G/TBT/N/USA/1964</w:t>
        </w:r>
      </w:hyperlink>
      <w:r w:rsidRPr="002F663C">
        <w:rPr>
          <w:rFonts w:eastAsia="Calibri" w:cs="Times New Roman"/>
          <w:szCs w:val="18"/>
        </w:rPr>
        <w:t xml:space="preserve"> are identified by Docket Numbers </w:t>
      </w:r>
      <w:hyperlink r:id="rId11" w:history="1">
        <w:r w:rsidRPr="002F663C">
          <w:rPr>
            <w:rFonts w:eastAsia="Calibri" w:cs="Times New Roman"/>
            <w:color w:val="0000FF"/>
            <w:szCs w:val="18"/>
            <w:u w:val="single"/>
          </w:rPr>
          <w:t>CPSC-2023-0004</w:t>
        </w:r>
      </w:hyperlink>
      <w:r w:rsidRPr="002F663C">
        <w:rPr>
          <w:rFonts w:eastAsia="Calibri" w:cs="Times New Roman"/>
          <w:szCs w:val="18"/>
        </w:rPr>
        <w:t xml:space="preserve"> and </w:t>
      </w:r>
      <w:hyperlink r:id="rId17" w:history="1">
        <w:r w:rsidRPr="002F663C">
          <w:rPr>
            <w:rFonts w:eastAsia="Calibri" w:cs="Times New Roman"/>
            <w:color w:val="0000FF"/>
            <w:szCs w:val="18"/>
            <w:u w:val="single"/>
          </w:rPr>
          <w:t>CPSC-2024-0004</w:t>
        </w:r>
      </w:hyperlink>
      <w:r w:rsidRPr="002F663C">
        <w:rPr>
          <w:rFonts w:eastAsia="Calibri" w:cs="Times New Roman"/>
          <w:szCs w:val="18"/>
        </w:rPr>
        <w:t>.</w:t>
      </w:r>
    </w:p>
    <w:p w:rsidR="006C5A96" w:rsidP="006C5A96" w14:paraId="69E5C946" w14:textId="77777777">
      <w:pPr>
        <w:jc w:val="center"/>
        <w:rPr>
          <w:b/>
        </w:rPr>
      </w:pPr>
      <w:r w:rsidRPr="003971FF">
        <w:rPr>
          <w:b/>
        </w:rPr>
        <w:t>__________</w:t>
      </w:r>
    </w:p>
    <w:p w:rsidR="004D4D19" w:rsidP="007F38C2" w14:paraId="2F676928" w14:textId="77777777">
      <w:pPr>
        <w:jc w:val="center"/>
        <w:rPr>
          <w:b/>
        </w:rPr>
      </w:pPr>
    </w:p>
    <w:p w:rsidR="00A1565D" w:rsidP="003971FF" w14:paraId="2D39FE7F" w14:textId="77777777">
      <w:pPr>
        <w:jc w:val="center"/>
        <w:rPr>
          <w:b/>
        </w:rPr>
      </w:pPr>
    </w:p>
    <w:sectPr w:rsidSect="006C5A96">
      <w:headerReference w:type="even" r:id="rId18"/>
      <w:headerReference w:type="default" r:id="rId19"/>
      <w:footerReference w:type="even" r:id="rId20"/>
      <w:footerReference w:type="default" r:id="rId21"/>
      <w:headerReference w:type="first" r:id="rId2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D3AA40A"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D956B13"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B5410" w:rsidP="00ED54E0" w14:paraId="2BF2A0F7" w14:textId="77777777">
      <w:r>
        <w:separator/>
      </w:r>
    </w:p>
  </w:footnote>
  <w:footnote w:type="continuationSeparator" w:id="1">
    <w:p w:rsidR="004B5410" w:rsidP="00ED54E0" w14:paraId="62EA5003" w14:textId="77777777">
      <w:r>
        <w:continuationSeparator/>
      </w:r>
    </w:p>
  </w:footnote>
  <w:footnote w:id="2">
    <w:p w:rsidR="007F6EA2" w14:paraId="0C79AB66"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3DEC54C"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6443B56C" w14:textId="77777777">
    <w:pPr>
      <w:pStyle w:val="Header"/>
      <w:pBdr>
        <w:bottom w:val="single" w:sz="4" w:space="1" w:color="auto"/>
      </w:pBdr>
      <w:tabs>
        <w:tab w:val="clear" w:pos="4513"/>
        <w:tab w:val="clear" w:pos="9027"/>
      </w:tabs>
      <w:jc w:val="center"/>
    </w:pPr>
  </w:p>
  <w:p w:rsidR="00DD3DD7" w:rsidRPr="00DD3DD7" w:rsidP="00DD3DD7" w14:paraId="1493CEA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56B64B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DC72256" w14:textId="77777777">
    <w:pPr>
      <w:pStyle w:val="Header"/>
      <w:pBdr>
        <w:bottom w:val="single" w:sz="4" w:space="1" w:color="auto"/>
      </w:pBdr>
      <w:tabs>
        <w:tab w:val="clear" w:pos="4513"/>
        <w:tab w:val="clear" w:pos="9027"/>
      </w:tabs>
      <w:jc w:val="center"/>
    </w:pPr>
    <w:bookmarkStart w:id="3" w:name="spsSymbolHeader"/>
    <w:r w:rsidRPr="00DD3DD7">
      <w:t>G/TBT/N/USA/1964/Add.6</w:t>
    </w:r>
    <w:bookmarkEnd w:id="3"/>
  </w:p>
  <w:p w:rsidR="00DD3DD7" w:rsidRPr="00DD3DD7" w:rsidP="00DD3DD7" w14:paraId="0B7D3EB9" w14:textId="77777777">
    <w:pPr>
      <w:pStyle w:val="Header"/>
      <w:pBdr>
        <w:bottom w:val="single" w:sz="4" w:space="1" w:color="auto"/>
      </w:pBdr>
      <w:tabs>
        <w:tab w:val="clear" w:pos="4513"/>
        <w:tab w:val="clear" w:pos="9027"/>
      </w:tabs>
      <w:jc w:val="center"/>
    </w:pPr>
  </w:p>
  <w:p w:rsidR="00DD3DD7" w:rsidRPr="00DD3DD7" w:rsidP="00DD3DD7" w14:paraId="5EDBEDE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3641FD8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0A12F2A"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ABD2586"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5553364" w14:textId="77777777">
          <w:pPr>
            <w:jc w:val="right"/>
            <w:rPr>
              <w:b/>
              <w:color w:val="FF0000"/>
              <w:szCs w:val="16"/>
            </w:rPr>
          </w:pPr>
          <w:r>
            <w:rPr>
              <w:b/>
              <w:color w:val="FF0000"/>
              <w:szCs w:val="16"/>
            </w:rPr>
            <w:t xml:space="preserve"> </w:t>
          </w:r>
        </w:p>
      </w:tc>
    </w:tr>
    <w:tr w14:paraId="4F865468"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29B1BB3"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38279C5" w14:textId="77777777">
          <w:pPr>
            <w:jc w:val="right"/>
            <w:rPr>
              <w:b/>
              <w:szCs w:val="16"/>
            </w:rPr>
          </w:pPr>
        </w:p>
      </w:tc>
    </w:tr>
    <w:tr w14:paraId="19F7EF8D"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F60EB73"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4359A87" w14:textId="77777777">
          <w:pPr>
            <w:jc w:val="right"/>
            <w:rPr>
              <w:rFonts w:eastAsia="Calibri" w:cs="Times New Roman"/>
              <w:b/>
              <w:szCs w:val="16"/>
            </w:rPr>
          </w:pPr>
          <w:bookmarkStart w:id="4" w:name="bmkSymbols"/>
          <w:r w:rsidRPr="002F663C">
            <w:rPr>
              <w:rFonts w:eastAsia="Calibri" w:cs="Times New Roman"/>
              <w:b/>
              <w:szCs w:val="16"/>
            </w:rPr>
            <w:t>G/TBT/N/USA/1964/Add.6</w:t>
          </w:r>
          <w:bookmarkEnd w:id="4"/>
        </w:p>
        <w:p w:rsidR="00C14444" w:rsidRPr="00C14444" w:rsidP="00C14444" w14:paraId="477621B5" w14:textId="77777777">
          <w:pPr>
            <w:jc w:val="center"/>
            <w:rPr>
              <w:szCs w:val="16"/>
            </w:rPr>
          </w:pPr>
        </w:p>
      </w:tc>
    </w:tr>
    <w:tr w14:paraId="39EE5982"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7ADC30C" w14:textId="77777777"/>
      </w:tc>
      <w:tc>
        <w:tcPr>
          <w:tcW w:w="5448" w:type="dxa"/>
          <w:gridSpan w:val="2"/>
          <w:shd w:val="clear" w:color="auto" w:fill="FFFFFF"/>
          <w:tcMar>
            <w:left w:w="108" w:type="dxa"/>
            <w:right w:w="108" w:type="dxa"/>
          </w:tcMar>
          <w:vAlign w:val="center"/>
        </w:tcPr>
        <w:p w:rsidR="00ED54E0" w:rsidRPr="00182B84" w:rsidP="00425DC5" w14:paraId="4020807F" w14:textId="77777777">
          <w:pPr>
            <w:jc w:val="right"/>
            <w:rPr>
              <w:szCs w:val="16"/>
            </w:rPr>
          </w:pPr>
          <w:bookmarkStart w:id="5" w:name="bmkDate"/>
          <w:r w:rsidRPr="00182B84">
            <w:rPr>
              <w:szCs w:val="16"/>
            </w:rPr>
            <w:t>4 September 2026</w:t>
          </w:r>
          <w:bookmarkEnd w:id="5"/>
        </w:p>
      </w:tc>
    </w:tr>
    <w:tr w14:paraId="38BF0E92"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7ECB41C" w14:textId="77777777">
          <w:pPr>
            <w:jc w:val="left"/>
            <w:rPr>
              <w:b/>
            </w:rPr>
          </w:pPr>
          <w:bookmarkStart w:id="6" w:name="bmkSerial"/>
          <w:r>
            <w:rPr>
              <w:rFonts w:ascii="Verdana" w:eastAsia="Verdana" w:hAnsi="Verdana" w:cs="Verdana"/>
              <w:b w:val="0"/>
              <w:color w:val="FF0000"/>
              <w:sz w:val="18"/>
            </w:rPr>
            <w:t>(26-6089)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EC64E85"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4E6EE835"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49ED11B"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2BC8B906"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0FCF089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55149659">
    <w:abstractNumId w:val="9"/>
  </w:num>
  <w:num w:numId="2" w16cid:durableId="1858108419">
    <w:abstractNumId w:val="7"/>
  </w:num>
  <w:num w:numId="3" w16cid:durableId="1499424015">
    <w:abstractNumId w:val="6"/>
  </w:num>
  <w:num w:numId="4" w16cid:durableId="1465343910">
    <w:abstractNumId w:val="5"/>
  </w:num>
  <w:num w:numId="5" w16cid:durableId="2029913557">
    <w:abstractNumId w:val="4"/>
  </w:num>
  <w:num w:numId="6" w16cid:durableId="26376404">
    <w:abstractNumId w:val="12"/>
  </w:num>
  <w:num w:numId="7" w16cid:durableId="997617942">
    <w:abstractNumId w:val="11"/>
  </w:num>
  <w:num w:numId="8" w16cid:durableId="1913848262">
    <w:abstractNumId w:val="10"/>
  </w:num>
  <w:num w:numId="9" w16cid:durableId="6368823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9140390">
    <w:abstractNumId w:val="13"/>
  </w:num>
  <w:num w:numId="11" w16cid:durableId="479275180">
    <w:abstractNumId w:val="8"/>
  </w:num>
  <w:num w:numId="12" w16cid:durableId="988048479">
    <w:abstractNumId w:val="3"/>
  </w:num>
  <w:num w:numId="13" w16cid:durableId="1276209016">
    <w:abstractNumId w:val="2"/>
  </w:num>
  <w:num w:numId="14" w16cid:durableId="1132018397">
    <w:abstractNumId w:val="1"/>
  </w:num>
  <w:num w:numId="15" w16cid:durableId="1203983005">
    <w:abstractNumId w:val="0"/>
  </w:num>
  <w:num w:numId="16" w16cid:durableId="59868238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B5410"/>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3811"/>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02436"/>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D461C"/>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3E437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6-09-03/pdf/2026-18103.pdf" TargetMode="External" /><Relationship Id="rId11" Type="http://schemas.openxmlformats.org/officeDocument/2006/relationships/hyperlink" Target="https://www.regulations.gov/docket/CPSC-2023-0004/document" TargetMode="External" /><Relationship Id="rId12" Type="http://schemas.openxmlformats.org/officeDocument/2006/relationships/hyperlink" Target="http://www.regulations.gov/" TargetMode="External" /><Relationship Id="rId13" Type="http://schemas.openxmlformats.org/officeDocument/2006/relationships/hyperlink" Target="mailto:usatbtep@nist.gov" TargetMode="External" /><Relationship Id="rId14" Type="http://schemas.openxmlformats.org/officeDocument/2006/relationships/hyperlink" Target="http://time-time.net/times/time-zones/usa-canada/current-eastern-time-est.php" TargetMode="External" /><Relationship Id="rId15" Type="http://schemas.openxmlformats.org/officeDocument/2006/relationships/hyperlink" Target="https://time.is/et" TargetMode="External" /><Relationship Id="rId16" Type="http://schemas.openxmlformats.org/officeDocument/2006/relationships/hyperlink" Target="https://eping.wto.org/en/Search?domainIds=1&amp;documentSymbol=USA%2F1964" TargetMode="External" /><Relationship Id="rId17" Type="http://schemas.openxmlformats.org/officeDocument/2006/relationships/hyperlink" Target="https://www.regulations.gov/docket/CPSC-2024-0004/document"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settings" Target="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modification/26_04585_00_e.pdf" TargetMode="External" /><Relationship Id="rId8" Type="http://schemas.openxmlformats.org/officeDocument/2006/relationships/hyperlink" Target="https://www.shopulstandards.com/ProductDetail.aspx?productId=UL4200A_1_S_20150210" TargetMode="External" /><Relationship Id="rId9" Type="http://schemas.openxmlformats.org/officeDocument/2006/relationships/hyperlink" Target="https://www.govinfo.gov/content/pkg/FR-2026-09-03/html/2026-18103.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B0173A2A-E8D0-4DCA-A2A1-5995C93ADAB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538</Words>
  <Characters>3069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2026-09-04T07:03:00Z</dcterms:created>
  <dcterms:modified xsi:type="dcterms:W3CDTF">2026-09-04T07:03:00Z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