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45F3BB5" w14:textId="77777777">
      <w:pPr>
        <w:pStyle w:val="Title"/>
      </w:pPr>
      <w:r w:rsidRPr="002F663C">
        <w:t>NOTIFICATION</w:t>
      </w:r>
    </w:p>
    <w:p w:rsidR="002F663C" w:rsidRPr="002F663C" w:rsidP="00DD3DD7" w14:paraId="74825542" w14:textId="77777777">
      <w:pPr>
        <w:pStyle w:val="Title3"/>
      </w:pPr>
      <w:r w:rsidRPr="002F663C">
        <w:t>Addendum</w:t>
      </w:r>
    </w:p>
    <w:p w:rsidR="002F663C" w:rsidP="001E2E4A" w14:paraId="470DC24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26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75E22C6C" w14:textId="77777777">
      <w:pPr>
        <w:rPr>
          <w:rFonts w:eastAsia="Calibri" w:cs="Times New Roman"/>
        </w:rPr>
      </w:pPr>
    </w:p>
    <w:p w:rsidR="002F663C" w:rsidRPr="002F663C" w:rsidP="002F663C" w14:paraId="00CF3242" w14:textId="77777777">
      <w:pPr>
        <w:jc w:val="center"/>
        <w:rPr>
          <w:rFonts w:eastAsia="Calibri" w:cs="Times New Roman"/>
          <w:b/>
        </w:rPr>
      </w:pPr>
      <w:r w:rsidRPr="002F663C">
        <w:rPr>
          <w:rFonts w:eastAsia="Calibri" w:cs="Times New Roman"/>
          <w:b/>
        </w:rPr>
        <w:t>_______________</w:t>
      </w:r>
    </w:p>
    <w:p w:rsidR="002F663C" w:rsidP="002F663C" w14:paraId="27C7CDBE" w14:textId="77777777">
      <w:pPr>
        <w:rPr>
          <w:rFonts w:eastAsia="Calibri" w:cs="Times New Roman"/>
        </w:rPr>
      </w:pPr>
    </w:p>
    <w:p w:rsidR="00C14444" w:rsidRPr="002F663C" w:rsidP="002F663C" w14:paraId="372CBB9B" w14:textId="77777777">
      <w:pPr>
        <w:rPr>
          <w:rFonts w:eastAsia="Calibri" w:cs="Times New Roman"/>
        </w:rPr>
      </w:pPr>
    </w:p>
    <w:p w:rsidR="002F663C" w:rsidRPr="002F663C" w:rsidP="002F663C" w14:paraId="4A25F68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Agency Information Collection Activities; Submission to the Office of Management and Budget for Review and Approval; Request for Comment; Consolidated Child Restraint System Registration for Defect Notifications and Labeling</w:t>
      </w:r>
    </w:p>
    <w:p w:rsidR="002F663C" w:rsidRPr="002F663C" w:rsidP="002F663C" w14:paraId="2D6F404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71B6620"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002D11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7E0DE62" w14:textId="77777777" w:rsidTr="00E9471B">
        <w:tblPrEx>
          <w:tblW w:w="9049" w:type="dxa"/>
          <w:tblLayout w:type="fixed"/>
          <w:tblLook w:val="04A0"/>
        </w:tblPrEx>
        <w:tc>
          <w:tcPr>
            <w:tcW w:w="851" w:type="dxa"/>
          </w:tcPr>
          <w:p w:rsidR="002F663C" w:rsidRPr="00711F9C" w:rsidP="00C14444" w14:paraId="61299125"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2B22923"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BB0CB06" w14:textId="77777777" w:rsidTr="00E9471B">
        <w:tblPrEx>
          <w:tblW w:w="9049" w:type="dxa"/>
          <w:tblLayout w:type="fixed"/>
          <w:tblLook w:val="04A0"/>
        </w:tblPrEx>
        <w:tc>
          <w:tcPr>
            <w:tcW w:w="851" w:type="dxa"/>
          </w:tcPr>
          <w:p w:rsidR="002F663C" w:rsidRPr="00711F9C" w:rsidP="00C14444" w14:paraId="68C0380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13364D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FDCEADB" w14:textId="77777777" w:rsidTr="00E9471B">
        <w:tblPrEx>
          <w:tblW w:w="9049" w:type="dxa"/>
          <w:tblLayout w:type="fixed"/>
          <w:tblLook w:val="04A0"/>
        </w:tblPrEx>
        <w:tc>
          <w:tcPr>
            <w:tcW w:w="851" w:type="dxa"/>
          </w:tcPr>
          <w:p w:rsidR="002F663C" w:rsidRPr="00711F9C" w:rsidP="00C14444" w14:paraId="6869782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132406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5F42D3E" w14:textId="77777777" w:rsidTr="00E9471B">
        <w:tblPrEx>
          <w:tblW w:w="9049" w:type="dxa"/>
          <w:tblLayout w:type="fixed"/>
          <w:tblLook w:val="04A0"/>
        </w:tblPrEx>
        <w:tc>
          <w:tcPr>
            <w:tcW w:w="851" w:type="dxa"/>
          </w:tcPr>
          <w:p w:rsidR="002F663C" w:rsidRPr="00711F9C" w:rsidP="00C14444" w14:paraId="092ACC0C"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9E29ED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1DEA492C" w14:textId="77777777" w:rsidTr="00E9471B">
        <w:tblPrEx>
          <w:tblW w:w="9049" w:type="dxa"/>
          <w:tblLayout w:type="fixed"/>
          <w:tblLook w:val="04A0"/>
        </w:tblPrEx>
        <w:tc>
          <w:tcPr>
            <w:tcW w:w="851" w:type="dxa"/>
          </w:tcPr>
          <w:p w:rsidR="002F663C" w:rsidRPr="00711F9C" w:rsidP="00C14444" w14:paraId="5378718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EA7FEE4"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EF53DEB" w14:textId="77777777" w:rsidTr="00E9471B">
        <w:tblPrEx>
          <w:tblW w:w="9049" w:type="dxa"/>
          <w:tblLayout w:type="fixed"/>
          <w:tblLook w:val="04A0"/>
        </w:tblPrEx>
        <w:tc>
          <w:tcPr>
            <w:tcW w:w="851" w:type="dxa"/>
          </w:tcPr>
          <w:p w:rsidR="002F663C" w:rsidRPr="00711F9C" w:rsidP="00C14444" w14:paraId="4005D66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AFE265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31104E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D21E1CC" w14:textId="77777777" w:rsidTr="00E9471B">
        <w:tblPrEx>
          <w:tblW w:w="9049" w:type="dxa"/>
          <w:tblLayout w:type="fixed"/>
          <w:tblLook w:val="04A0"/>
        </w:tblPrEx>
        <w:tc>
          <w:tcPr>
            <w:tcW w:w="851" w:type="dxa"/>
          </w:tcPr>
          <w:p w:rsidR="002F663C" w:rsidRPr="00711F9C" w:rsidP="00C14444" w14:paraId="21556F3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5974001"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67F4FB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5BE1346C" w14:textId="77777777" w:rsidTr="00E9471B">
        <w:tblPrEx>
          <w:tblW w:w="9049" w:type="dxa"/>
          <w:tblLayout w:type="fixed"/>
          <w:tblLook w:val="04A0"/>
        </w:tblPrEx>
        <w:tc>
          <w:tcPr>
            <w:tcW w:w="851" w:type="dxa"/>
          </w:tcPr>
          <w:p w:rsidR="002F663C" w:rsidRPr="00711F9C" w:rsidP="00C14444" w14:paraId="67DFF92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665D67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F659166" w14:textId="77777777" w:rsidTr="00E9471B">
        <w:tblPrEx>
          <w:tblW w:w="9049" w:type="dxa"/>
          <w:tblLayout w:type="fixed"/>
          <w:tblLook w:val="04A0"/>
        </w:tblPrEx>
        <w:tc>
          <w:tcPr>
            <w:tcW w:w="851" w:type="dxa"/>
            <w:tcBorders>
              <w:bottom w:val="double" w:sz="4" w:space="0" w:color="auto"/>
            </w:tcBorders>
          </w:tcPr>
          <w:p w:rsidR="002F663C" w:rsidRPr="00711F9C" w:rsidP="00C14444" w14:paraId="69A4FEFB"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79D6C4A9"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3F4393A9" w14:textId="77777777">
            <w:pPr>
              <w:spacing w:before="120" w:after="120"/>
              <w:rPr>
                <w:rFonts w:eastAsia="Calibri" w:cs="Times New Roman"/>
              </w:rPr>
            </w:pPr>
            <w:r>
              <w:rPr>
                <w:rFonts w:eastAsia="Calibri" w:cs="Times New Roman"/>
              </w:rPr>
              <w:t>Notice and request for comments (by 25 September 2026) on a reinstatement and revision of a previously-approved information collection</w:t>
            </w:r>
          </w:p>
          <w:p w:rsidR="00467A46" w:rsidP="00EB7B40" w14:paraId="1E84956F"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https://members.wto.org/crnattachments/2026/TBT/USA/26_04447_00_e.pdf</w:t>
              </w:r>
            </w:hyperlink>
          </w:p>
        </w:tc>
      </w:tr>
      <w:bookmarkEnd w:id="0"/>
    </w:tbl>
    <w:p w:rsidR="002F663C" w:rsidRPr="002F663C" w:rsidP="002F663C" w14:paraId="5687DA3C" w14:textId="77777777">
      <w:pPr>
        <w:jc w:val="left"/>
        <w:rPr>
          <w:rFonts w:eastAsia="Calibri" w:cs="Times New Roman"/>
          <w:highlight w:val="yellow"/>
        </w:rPr>
      </w:pPr>
    </w:p>
    <w:p w:rsidR="003971FF" w:rsidRPr="007F6EA2" w:rsidP="00B16ACF" w14:paraId="34CC0404"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In compliance with the Paperwork Reduction Act of 1995 (PRA), this notice announces that the Information Collection Request (ICR) summarized in this notified text will be submitted to the Office of Management and Budget (OMB) for review and approval. The ICR describes the nature of the information collection and its expected burden. This document request for comments on a reinstatement and revision of a previously- approved information collection on Child Restraint System Registration for Defect Notificatio</w:t>
      </w:r>
      <w:r w:rsidRPr="002F663C">
        <w:rPr>
          <w:rFonts w:eastAsia="Calibri" w:cs="Times New Roman"/>
          <w:szCs w:val="18"/>
        </w:rPr>
        <w:t>ns and Labeling. A Federal Register Notice with a 60-day comment period soliciting comments on the following information collection was published in the preamble of the final rule on 5 December 2023 (</w:t>
      </w:r>
      <w:hyperlink r:id="rId8" w:history="1">
        <w:r w:rsidRPr="002F663C">
          <w:rPr>
            <w:rFonts w:eastAsia="Calibri" w:cs="Times New Roman"/>
            <w:color w:val="0000FF"/>
            <w:szCs w:val="18"/>
            <w:u w:val="single"/>
          </w:rPr>
          <w:t>88 FR 84514</w:t>
        </w:r>
      </w:hyperlink>
      <w:r w:rsidRPr="002F663C">
        <w:rPr>
          <w:rFonts w:eastAsia="Calibri" w:cs="Times New Roman"/>
          <w:szCs w:val="18"/>
        </w:rPr>
        <w:t xml:space="preserve">, notified as </w:t>
      </w:r>
      <w:hyperlink r:id="rId9" w:history="1">
        <w:r w:rsidRPr="002F663C">
          <w:rPr>
            <w:rFonts w:eastAsia="Calibri" w:cs="Times New Roman"/>
            <w:color w:val="0000FF"/>
            <w:szCs w:val="18"/>
            <w:u w:val="single"/>
          </w:rPr>
          <w:t>G/TBT/N/USA/1667/Add.2</w:t>
        </w:r>
      </w:hyperlink>
      <w:r w:rsidRPr="002F663C">
        <w:rPr>
          <w:rFonts w:eastAsia="Calibri" w:cs="Times New Roman"/>
          <w:szCs w:val="18"/>
        </w:rPr>
        <w:t>). No comments were received.</w:t>
      </w:r>
    </w:p>
    <w:p w:rsidR="00FA2088" w:rsidRPr="002F663C" w:rsidP="00B16ACF" w14:paraId="11C2ED97" w14:textId="77777777">
      <w:pPr>
        <w:spacing w:before="120" w:after="120"/>
        <w:rPr>
          <w:rFonts w:eastAsia="Calibri" w:cs="Times New Roman"/>
          <w:szCs w:val="18"/>
        </w:rPr>
      </w:pPr>
      <w:r w:rsidRPr="002F663C">
        <w:rPr>
          <w:rFonts w:eastAsia="Calibri" w:cs="Times New Roman"/>
          <w:szCs w:val="18"/>
        </w:rPr>
        <w:t>Comments on this notice must be submitted on or before 25 September 2026.</w:t>
      </w:r>
    </w:p>
    <w:p w:rsidR="00FA2088" w:rsidRPr="002F663C" w:rsidP="00B16ACF" w14:paraId="7E216F0D" w14:textId="77777777">
      <w:pPr>
        <w:spacing w:before="120" w:after="120"/>
        <w:rPr>
          <w:rFonts w:eastAsia="Calibri" w:cs="Times New Roman"/>
          <w:szCs w:val="18"/>
        </w:rPr>
      </w:pPr>
      <w:r w:rsidRPr="002F663C">
        <w:rPr>
          <w:rFonts w:eastAsia="Calibri" w:cs="Times New Roman"/>
          <w:szCs w:val="18"/>
        </w:rPr>
        <w:t>91 Federal Register (FR) 55157, 26 August 2026:</w:t>
      </w:r>
    </w:p>
    <w:p w:rsidR="00FA2088" w:rsidRPr="002F663C" w:rsidP="00B16ACF" w14:paraId="63AE4493"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https://www.govinfo.gov/content/pkg/FR-2026-08-26/html/2026-17384.htm</w:t>
        </w:r>
      </w:hyperlink>
    </w:p>
    <w:p w:rsidR="00FA2088" w:rsidRPr="002F663C" w:rsidP="00B16ACF" w14:paraId="2F89A92C"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https://www.govinfo.gov/content/pkg/FR-2026-08-26/pdf/2026-17384.pdf</w:t>
        </w:r>
      </w:hyperlink>
    </w:p>
    <w:p w:rsidR="00FA2088" w:rsidRPr="002F663C" w:rsidP="00B16ACF" w14:paraId="4F2BDACB" w14:textId="77777777">
      <w:pPr>
        <w:spacing w:before="120" w:after="120"/>
        <w:rPr>
          <w:rFonts w:eastAsia="Calibri" w:cs="Times New Roman"/>
          <w:szCs w:val="18"/>
        </w:rPr>
      </w:pPr>
      <w:r w:rsidRPr="002F663C">
        <w:rPr>
          <w:rFonts w:eastAsia="Calibri" w:cs="Times New Roman"/>
          <w:szCs w:val="18"/>
        </w:rPr>
        <w:t xml:space="preserve">This notice; request for comments on a reinstatement and revision of a previously-approved information collection and previous actions notified under the symbol </w:t>
      </w:r>
      <w:hyperlink r:id="rId12" w:history="1">
        <w:r w:rsidRPr="002F663C">
          <w:rPr>
            <w:rFonts w:eastAsia="Calibri" w:cs="Times New Roman"/>
            <w:color w:val="0000FF"/>
            <w:szCs w:val="18"/>
            <w:u w:val="single"/>
          </w:rPr>
          <w:t>G/TBT/N/USA/1667</w:t>
        </w:r>
      </w:hyperlink>
      <w:r w:rsidRPr="002F663C">
        <w:rPr>
          <w:rFonts w:eastAsia="Calibri" w:cs="Times New Roman"/>
          <w:szCs w:val="18"/>
        </w:rPr>
        <w:t xml:space="preserve"> are identified by Docket Number NHTSA-2023-0040. The Docket Folder is available at </w:t>
      </w:r>
      <w:hyperlink r:id="rId13" w:history="1">
        <w:r w:rsidRPr="002F663C">
          <w:rPr>
            <w:rFonts w:eastAsia="Calibri" w:cs="Times New Roman"/>
            <w:color w:val="0000FF"/>
            <w:szCs w:val="18"/>
            <w:u w:val="single"/>
          </w:rPr>
          <w:t>https://www.regulations.gov/docket/NHTSA-2023-0040/document</w:t>
        </w:r>
      </w:hyperlink>
      <w:r w:rsidRPr="002F663C">
        <w:rPr>
          <w:rFonts w:eastAsia="Calibri" w:cs="Times New Roman"/>
          <w:szCs w:val="18"/>
        </w:rPr>
        <w:t xml:space="preserve"> and provides access to primary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5"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6"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7" w:history="1">
        <w:r w:rsidRPr="002F663C">
          <w:rPr>
            <w:rFonts w:eastAsia="Calibri" w:cs="Times New Roman"/>
            <w:color w:val="0000FF"/>
            <w:szCs w:val="18"/>
            <w:u w:val="single"/>
          </w:rPr>
          <w:t>Eastern Time</w:t>
        </w:r>
      </w:hyperlink>
      <w:r w:rsidRPr="002F663C">
        <w:rPr>
          <w:rFonts w:eastAsia="Calibri" w:cs="Times New Roman"/>
          <w:szCs w:val="18"/>
        </w:rPr>
        <w:t xml:space="preserve"> on 25 September 2026. Comments received by the USA TBT Enquiry Point from WTO Members and their stakeholders will be shared with NHTSA and will also be submitted to the </w:t>
      </w:r>
      <w:hyperlink r:id="rId13"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60758778" w14:textId="77777777">
      <w:pPr>
        <w:jc w:val="center"/>
        <w:rPr>
          <w:b/>
        </w:rPr>
      </w:pPr>
      <w:r w:rsidRPr="003971FF">
        <w:rPr>
          <w:b/>
        </w:rPr>
        <w:t>__________</w:t>
      </w:r>
    </w:p>
    <w:p w:rsidR="004D4D19" w:rsidP="007F38C2" w14:paraId="17DAEBC0" w14:textId="77777777">
      <w:pPr>
        <w:jc w:val="center"/>
        <w:rPr>
          <w:b/>
        </w:rPr>
      </w:pPr>
    </w:p>
    <w:p w:rsidR="00A1565D" w:rsidP="003971FF" w14:paraId="4492E078"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6DB313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0C9BAF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E7CB5" w:rsidP="00ED54E0" w14:paraId="73FAF2A3" w14:textId="77777777">
      <w:r>
        <w:separator/>
      </w:r>
    </w:p>
  </w:footnote>
  <w:footnote w:type="continuationSeparator" w:id="1">
    <w:p w:rsidR="00DE7CB5" w:rsidP="00ED54E0" w14:paraId="67A9C038" w14:textId="77777777">
      <w:r>
        <w:continuationSeparator/>
      </w:r>
    </w:p>
  </w:footnote>
  <w:footnote w:id="2">
    <w:p w:rsidR="007F6EA2" w14:paraId="6F560247"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B181DF2"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74182CA" w14:textId="77777777">
    <w:pPr>
      <w:pStyle w:val="Header"/>
      <w:pBdr>
        <w:bottom w:val="single" w:sz="4" w:space="1" w:color="auto"/>
      </w:pBdr>
      <w:tabs>
        <w:tab w:val="clear" w:pos="4513"/>
        <w:tab w:val="clear" w:pos="9027"/>
      </w:tabs>
      <w:jc w:val="center"/>
    </w:pPr>
  </w:p>
  <w:p w:rsidR="00DD3DD7" w:rsidRPr="00DD3DD7" w:rsidP="00DD3DD7" w14:paraId="674349D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1B756BE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A114826" w14:textId="77777777">
    <w:pPr>
      <w:pStyle w:val="Header"/>
      <w:pBdr>
        <w:bottom w:val="single" w:sz="4" w:space="1" w:color="auto"/>
      </w:pBdr>
      <w:tabs>
        <w:tab w:val="clear" w:pos="4513"/>
        <w:tab w:val="clear" w:pos="9027"/>
      </w:tabs>
      <w:jc w:val="center"/>
    </w:pPr>
    <w:bookmarkStart w:id="3" w:name="spsSymbolHeader"/>
    <w:r w:rsidRPr="00DD3DD7">
      <w:t>G/TBT/N/USA/1667/Add.3</w:t>
    </w:r>
    <w:bookmarkEnd w:id="3"/>
  </w:p>
  <w:p w:rsidR="00DD3DD7" w:rsidRPr="00DD3DD7" w:rsidP="00DD3DD7" w14:paraId="54099E97" w14:textId="77777777">
    <w:pPr>
      <w:pStyle w:val="Header"/>
      <w:pBdr>
        <w:bottom w:val="single" w:sz="4" w:space="1" w:color="auto"/>
      </w:pBdr>
      <w:tabs>
        <w:tab w:val="clear" w:pos="4513"/>
        <w:tab w:val="clear" w:pos="9027"/>
      </w:tabs>
      <w:jc w:val="center"/>
    </w:pPr>
  </w:p>
  <w:p w:rsidR="00DD3DD7" w:rsidRPr="00DD3DD7" w:rsidP="00DD3DD7" w14:paraId="1015EDF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4564B6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CD4DB2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8ABABE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CEF8BD8" w14:textId="77777777">
          <w:pPr>
            <w:jc w:val="right"/>
            <w:rPr>
              <w:b/>
              <w:color w:val="FF0000"/>
              <w:szCs w:val="16"/>
            </w:rPr>
          </w:pPr>
          <w:r>
            <w:rPr>
              <w:b/>
              <w:color w:val="FF0000"/>
              <w:szCs w:val="16"/>
            </w:rPr>
            <w:t xml:space="preserve"> </w:t>
          </w:r>
        </w:p>
      </w:tc>
    </w:tr>
    <w:tr w14:paraId="266BB2F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CE725A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A9B6483" w14:textId="77777777">
          <w:pPr>
            <w:jc w:val="right"/>
            <w:rPr>
              <w:b/>
              <w:szCs w:val="16"/>
            </w:rPr>
          </w:pPr>
        </w:p>
      </w:tc>
    </w:tr>
    <w:tr w14:paraId="7CCE394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CBD31C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12B71CA" w14:textId="77777777">
          <w:pPr>
            <w:jc w:val="right"/>
            <w:rPr>
              <w:rFonts w:eastAsia="Calibri" w:cs="Times New Roman"/>
              <w:b/>
              <w:szCs w:val="16"/>
            </w:rPr>
          </w:pPr>
          <w:bookmarkStart w:id="4" w:name="bmkSymbols"/>
          <w:r w:rsidRPr="002F663C">
            <w:rPr>
              <w:rFonts w:eastAsia="Calibri" w:cs="Times New Roman"/>
              <w:b/>
              <w:szCs w:val="16"/>
            </w:rPr>
            <w:t>G/TBT/N/USA/1667/Add.3</w:t>
          </w:r>
          <w:bookmarkEnd w:id="4"/>
        </w:p>
        <w:p w:rsidR="00C14444" w:rsidRPr="00C14444" w:rsidP="00C14444" w14:paraId="0AB92BB3" w14:textId="77777777">
          <w:pPr>
            <w:jc w:val="center"/>
            <w:rPr>
              <w:szCs w:val="16"/>
            </w:rPr>
          </w:pPr>
        </w:p>
      </w:tc>
    </w:tr>
    <w:tr w14:paraId="2F8C346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E787565" w14:textId="77777777"/>
      </w:tc>
      <w:tc>
        <w:tcPr>
          <w:tcW w:w="5448" w:type="dxa"/>
          <w:gridSpan w:val="2"/>
          <w:shd w:val="clear" w:color="auto" w:fill="FFFFFF"/>
          <w:tcMar>
            <w:left w:w="108" w:type="dxa"/>
            <w:right w:w="108" w:type="dxa"/>
          </w:tcMar>
          <w:vAlign w:val="center"/>
        </w:tcPr>
        <w:p w:rsidR="00ED54E0" w:rsidRPr="00182B84" w:rsidP="00425DC5" w14:paraId="3E3C6F72" w14:textId="77777777">
          <w:pPr>
            <w:jc w:val="right"/>
            <w:rPr>
              <w:szCs w:val="16"/>
            </w:rPr>
          </w:pPr>
          <w:bookmarkStart w:id="5" w:name="bmkDate"/>
          <w:r w:rsidRPr="00182B84">
            <w:rPr>
              <w:szCs w:val="16"/>
            </w:rPr>
            <w:t>27 August 2026</w:t>
          </w:r>
          <w:bookmarkEnd w:id="5"/>
        </w:p>
      </w:tc>
    </w:tr>
    <w:tr w14:paraId="1D1A595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0C2C136" w14:textId="77777777">
          <w:pPr>
            <w:jc w:val="left"/>
            <w:rPr>
              <w:b/>
            </w:rPr>
          </w:pPr>
          <w:bookmarkStart w:id="6" w:name="bmkSerial"/>
          <w:r>
            <w:rPr>
              <w:rFonts w:ascii="Verdana" w:eastAsia="Verdana" w:hAnsi="Verdana" w:cs="Verdana"/>
              <w:b w:val="0"/>
              <w:color w:val="FF0000"/>
              <w:sz w:val="18"/>
            </w:rPr>
            <w:t>(26-5960)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A7B092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C207406"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6E2E98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A24AD7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40FB4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46482243">
    <w:abstractNumId w:val="9"/>
  </w:num>
  <w:num w:numId="2" w16cid:durableId="231162112">
    <w:abstractNumId w:val="7"/>
  </w:num>
  <w:num w:numId="3" w16cid:durableId="2084062505">
    <w:abstractNumId w:val="6"/>
  </w:num>
  <w:num w:numId="4" w16cid:durableId="866917696">
    <w:abstractNumId w:val="5"/>
  </w:num>
  <w:num w:numId="5" w16cid:durableId="702021845">
    <w:abstractNumId w:val="4"/>
  </w:num>
  <w:num w:numId="6" w16cid:durableId="1557862831">
    <w:abstractNumId w:val="12"/>
  </w:num>
  <w:num w:numId="7" w16cid:durableId="1147358410">
    <w:abstractNumId w:val="11"/>
  </w:num>
  <w:num w:numId="8" w16cid:durableId="1189641605">
    <w:abstractNumId w:val="10"/>
  </w:num>
  <w:num w:numId="9" w16cid:durableId="82740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6166498">
    <w:abstractNumId w:val="13"/>
  </w:num>
  <w:num w:numId="11" w16cid:durableId="469441405">
    <w:abstractNumId w:val="8"/>
  </w:num>
  <w:num w:numId="12" w16cid:durableId="1447769648">
    <w:abstractNumId w:val="3"/>
  </w:num>
  <w:num w:numId="13" w16cid:durableId="1371413706">
    <w:abstractNumId w:val="2"/>
  </w:num>
  <w:num w:numId="14" w16cid:durableId="1551921686">
    <w:abstractNumId w:val="1"/>
  </w:num>
  <w:num w:numId="15" w16cid:durableId="1919554971">
    <w:abstractNumId w:val="0"/>
  </w:num>
  <w:num w:numId="16" w16cid:durableId="555748711">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0628"/>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D4D38"/>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E7CB5"/>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2088"/>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A42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8-26/html/2026-17384.htm" TargetMode="External" /><Relationship Id="rId11" Type="http://schemas.openxmlformats.org/officeDocument/2006/relationships/hyperlink" Target="https://www.govinfo.gov/content/pkg/FR-2026-08-26/pdf/2026-17384.pdf" TargetMode="External" /><Relationship Id="rId12" Type="http://schemas.openxmlformats.org/officeDocument/2006/relationships/hyperlink" Target="https://eping.wto.org/en/Search?domainIds=1&amp;documentSymbol=usa%2F1667" TargetMode="External" /><Relationship Id="rId13" Type="http://schemas.openxmlformats.org/officeDocument/2006/relationships/hyperlink" Target="https://www.regulations.gov/docket/NHTSA-2023-0040/document" TargetMode="External" /><Relationship Id="rId14" Type="http://schemas.openxmlformats.org/officeDocument/2006/relationships/hyperlink" Target="http://www.regulations.gov"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time.is/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4447_00_e.pdf" TargetMode="External" /><Relationship Id="rId8" Type="http://schemas.openxmlformats.org/officeDocument/2006/relationships/hyperlink" Target="https://www.govinfo.gov/content/pkg/FR-2023-12-05/pdf/2023-26082.pdf" TargetMode="External" /><Relationship Id="rId9" Type="http://schemas.openxmlformats.org/officeDocument/2006/relationships/hyperlink" Target="https://eping.wto.org/en/Search/Index?viewData=G/TBT/N/USA/1667/Add.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CF27F27-B0EA-4DB9-9F3C-1D2108E488B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592</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2026-08-27T12:29:00Z</dcterms:created>
  <dcterms:modified xsi:type="dcterms:W3CDTF">2026-08-27T12:29:00Z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