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39E2BB0A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4A2E3630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69E1BB2F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013423D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13D6DB8F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34B1BC7D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VIET NAM</w:t>
            </w:r>
          </w:p>
          <w:p w:rsidR="00F85C99" w:rsidRPr="002F6A28" w:rsidP="002F6A28" w14:paraId="2198E273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42C3D5D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8504660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4AA8A518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42D27551" w14:textId="77777777">
            <w:r w:rsidRPr="00C379C8">
              <w:t>Vietnam Chemicals Agency</w:t>
            </w:r>
          </w:p>
          <w:p w:rsidR="00EE3A11" w:rsidRPr="00C379C8" w:rsidP="000C3B6C" w14:paraId="1EEB77F9" w14:textId="77777777">
            <w:r w:rsidRPr="00C379C8">
              <w:t>Ministry of Industry and Trade</w:t>
            </w:r>
          </w:p>
          <w:p w:rsidR="00EE3A11" w:rsidRPr="00C379C8" w:rsidP="000C3B6C" w14:paraId="4A66533D" w14:textId="77777777">
            <w:r w:rsidRPr="00C379C8">
              <w:t>Add: 21 Ngo Quyen St., Hanoi, Viet Nam</w:t>
            </w:r>
          </w:p>
          <w:p w:rsidR="00EE3A11" w:rsidRPr="00C379C8" w:rsidP="000C3B6C" w14:paraId="52942573" w14:textId="77777777">
            <w:r w:rsidRPr="00C379C8">
              <w:t>Tel.: (84-24) 66578566</w:t>
            </w:r>
          </w:p>
          <w:p w:rsidR="00EE3A11" w:rsidRPr="00C379C8" w:rsidP="000C3B6C" w14:paraId="186D81E6" w14:textId="77777777">
            <w:r w:rsidRPr="00C379C8">
              <w:t>Fax: (84-24) 22205038</w:t>
            </w:r>
          </w:p>
          <w:p w:rsidR="00EE3A11" w:rsidRPr="00C379C8" w:rsidP="000C3B6C" w14:paraId="3C1D1538" w14:textId="77777777">
            <w:pPr>
              <w:spacing w:after="120"/>
            </w:pPr>
            <w:r w:rsidRPr="00C379C8">
              <w:t xml:space="preserve">Website: </w:t>
            </w:r>
            <w:hyperlink r:id="rId6" w:tgtFrame="_blank" w:history="1">
              <w:r w:rsidRPr="00C379C8">
                <w:rPr>
                  <w:color w:val="0000FF"/>
                  <w:u w:val="single"/>
                </w:rPr>
                <w:t>http://www.cuchoachat.gov.vn</w:t>
              </w:r>
            </w:hyperlink>
          </w:p>
        </w:tc>
      </w:tr>
      <w:tr w14:paraId="35D7262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DEE8FE9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7413C771" w14:textId="77777777">
            <w:pPr>
              <w:spacing w:before="120" w:after="120"/>
            </w:pPr>
            <w:r w:rsidRPr="002F6A28">
              <w:rPr>
                <w:b/>
              </w:rPr>
              <w:t xml:space="preserve">Notified under Article 2.9.2 [X], 2.10.1 </w:t>
            </w:r>
            <w:r w:rsidRPr="002F6A28">
              <w:rPr>
                <w:b/>
              </w:rPr>
              <w:t xml:space="preserve">[ </w:t>
            </w:r>
            <w:r w:rsidRPr="002F6A28">
              <w:rPr>
                <w:b/>
              </w:rPr>
              <w:t>]</w:t>
            </w:r>
            <w:r w:rsidRPr="002F6A28">
              <w:rPr>
                <w:b/>
              </w:rPr>
              <w:t xml:space="preserve">, 5.6.2 </w:t>
            </w:r>
            <w:r w:rsidRPr="002F6A28">
              <w:rPr>
                <w:b/>
              </w:rPr>
              <w:t>[ ]</w:t>
            </w:r>
            <w:r w:rsidRPr="002F6A28">
              <w:rPr>
                <w:b/>
              </w:rPr>
              <w:t xml:space="preserve">, 5.7.1 </w:t>
            </w:r>
            <w:r w:rsidRPr="002F6A28">
              <w:rPr>
                <w:b/>
              </w:rPr>
              <w:t>[ ]</w:t>
            </w:r>
            <w:r w:rsidRPr="002F6A28">
              <w:rPr>
                <w:b/>
              </w:rPr>
              <w:t>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 xml:space="preserve">3.2 </w:t>
            </w:r>
            <w:r w:rsidR="008D641C">
              <w:rPr>
                <w:b/>
              </w:rPr>
              <w:t>[ ]</w:t>
            </w:r>
            <w:r w:rsidR="008D641C">
              <w:rPr>
                <w:b/>
              </w:rPr>
              <w:t xml:space="preserve">, 7.2 </w:t>
            </w:r>
            <w:r w:rsidR="008D641C">
              <w:rPr>
                <w:b/>
              </w:rPr>
              <w:t>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12D99A6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9E04406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4B9E4C15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Products of the chemical industry (ICS 71.100)</w:t>
            </w:r>
          </w:p>
        </w:tc>
      </w:tr>
      <w:tr w14:paraId="21AB61A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105DE14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19256BA0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Draft Decree amending and supplementing a number of articles of Decree No. 25/2026/ND-CP dated 17 January 2026 of the Government providing detailed regulations and measures for organizing and guiding the implementation of a number of articles of the Law on Chemicals concerning the development of the chemical industry and chemical safety and security.; (16 page(s), in Vietnamese)</w:t>
            </w:r>
          </w:p>
          <w:p w:rsidR="000C3B6C" w:rsidRPr="000C3B6C" w:rsidP="002F6A28" w14:paraId="4B9EA21B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AD18F5" w:rsidRPr="00CE6C29" w:rsidP="002F6A28" w14:paraId="1FBDBC81" w14:textId="77777777">
            <w:pPr>
              <w:rPr>
                <w:iCs/>
              </w:rPr>
            </w:pPr>
            <w:hyperlink r:id="rId7" w:tgtFrame="_blank" w:history="1">
              <w:r w:rsidRPr="00CE6C29">
                <w:rPr>
                  <w:iCs/>
                  <w:color w:val="0000FF"/>
                  <w:u w:val="single"/>
                </w:rPr>
                <w:t>https://moit.gov.vn/du-thao-van-ban/du-thao-sua-doi-bo-sung-mot-so-dieu-cua-nghi-dinh-so-25-2026-nd-cp-ngay-17-01-2026-cua-chinh-phu-quy-dinh-chi-tiet-de-to.html</w:t>
              </w:r>
            </w:hyperlink>
          </w:p>
          <w:p w:rsidR="00AD18F5" w:rsidRPr="00CE6C29" w:rsidP="002F6A28" w14:paraId="4CF55A68" w14:textId="77777777">
            <w:pPr>
              <w:rPr>
                <w:iCs/>
              </w:rPr>
            </w:pPr>
            <w:r w:rsidRPr="00CE6C29">
              <w:rPr>
                <w:iCs/>
              </w:rPr>
              <w:t>Vietnam Chemicals Agency</w:t>
            </w:r>
          </w:p>
          <w:p w:rsidR="00AD18F5" w:rsidRPr="00CE6C29" w:rsidP="002F6A28" w14:paraId="7B9A34CC" w14:textId="77777777">
            <w:pPr>
              <w:rPr>
                <w:iCs/>
              </w:rPr>
            </w:pPr>
            <w:r w:rsidRPr="00CE6C29">
              <w:rPr>
                <w:iCs/>
              </w:rPr>
              <w:t>Ministry of Industry and Trade</w:t>
            </w:r>
          </w:p>
          <w:p w:rsidR="00AD18F5" w:rsidRPr="00CE6C29" w:rsidP="002F6A28" w14:paraId="65E88153" w14:textId="77777777">
            <w:pPr>
              <w:rPr>
                <w:iCs/>
              </w:rPr>
            </w:pPr>
            <w:r w:rsidRPr="00CE6C29">
              <w:rPr>
                <w:iCs/>
              </w:rPr>
              <w:t>Add: 21 Ngo Quyen St., Hanoi, Viet Nam</w:t>
            </w:r>
          </w:p>
          <w:p w:rsidR="00AD18F5" w:rsidRPr="00CE6C29" w:rsidP="002F6A28" w14:paraId="23B639E0" w14:textId="77777777">
            <w:pPr>
              <w:rPr>
                <w:iCs/>
              </w:rPr>
            </w:pPr>
            <w:r w:rsidRPr="00CE6C29">
              <w:rPr>
                <w:iCs/>
              </w:rPr>
              <w:t>Tel.: (84-24) 66578566</w:t>
            </w:r>
          </w:p>
          <w:p w:rsidR="00AD18F5" w:rsidRPr="00CE6C29" w:rsidP="002F6A28" w14:paraId="20D70F5B" w14:textId="77777777">
            <w:pPr>
              <w:rPr>
                <w:iCs/>
              </w:rPr>
            </w:pPr>
            <w:r w:rsidRPr="00CE6C29">
              <w:rPr>
                <w:iCs/>
              </w:rPr>
              <w:t>Fax: (84-24) 22205038</w:t>
            </w:r>
          </w:p>
          <w:p w:rsidR="00AD18F5" w:rsidRPr="00CE6C29" w:rsidP="002F6A28" w14:paraId="7574ECBF" w14:textId="77777777">
            <w:pPr>
              <w:spacing w:after="120"/>
              <w:rPr>
                <w:iCs/>
              </w:rPr>
            </w:pPr>
            <w:r w:rsidRPr="00CE6C29">
              <w:rPr>
                <w:iCs/>
              </w:rPr>
              <w:t xml:space="preserve">Website: </w:t>
            </w: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http://www.cuchoachat.gov.vn</w:t>
              </w:r>
            </w:hyperlink>
          </w:p>
        </w:tc>
      </w:tr>
      <w:tr w14:paraId="78C2FAE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6CE570D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74EE7293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The Draft Decree consists of </w:t>
            </w:r>
            <w:r w:rsidRPr="00C379C8" w:rsidR="00FE448B">
              <w:rPr>
                <w:b/>
                <w:bCs/>
              </w:rPr>
              <w:t>4 Articles</w:t>
            </w:r>
            <w:r w:rsidRPr="00C379C8" w:rsidR="00FE448B">
              <w:t xml:space="preserve"> amending and supplementing </w:t>
            </w:r>
            <w:r w:rsidRPr="00C379C8" w:rsidR="00FE448B">
              <w:t>a number of</w:t>
            </w:r>
            <w:r w:rsidRPr="00C379C8" w:rsidR="00FE448B">
              <w:t xml:space="preserve"> provisions of Decree No. 25/2026/ND-CP on the development of the chemical industry and chemical safety and security.</w:t>
            </w:r>
          </w:p>
          <w:p w:rsidR="00FE448B" w:rsidRPr="00C379C8" w:rsidP="002F6A28" w14:paraId="7AAE5DF8" w14:textId="77777777">
            <w:pPr>
              <w:spacing w:before="120" w:after="120"/>
            </w:pPr>
            <w:r w:rsidRPr="00C379C8">
              <w:t>The main amendments and supplements include:</w:t>
            </w:r>
          </w:p>
          <w:p w:rsidR="00FE448B" w:rsidRPr="00C379C8" w:rsidP="002F6A28" w14:paraId="0E57FAF1" w14:textId="77777777">
            <w:pPr>
              <w:spacing w:before="120" w:after="120"/>
            </w:pPr>
            <w:r w:rsidRPr="00C379C8">
              <w:t>- Amending and supplementing the scope of regulation of Decree No. 25/2026/ND-CP;</w:t>
            </w:r>
          </w:p>
          <w:p w:rsidR="00FE448B" w:rsidRPr="00C379C8" w:rsidP="002F6A28" w14:paraId="6042AF2A" w14:textId="77777777">
            <w:pPr>
              <w:spacing w:before="120" w:after="120"/>
            </w:pPr>
            <w:r w:rsidRPr="00C379C8">
              <w:t>- Amending and supplementing provisions on state management responsibilities for the development of the chemical industry and for chemical safety and security;</w:t>
            </w:r>
          </w:p>
          <w:p w:rsidR="00FE448B" w:rsidRPr="00C379C8" w:rsidP="002F6A28" w14:paraId="7946C043" w14:textId="77777777">
            <w:pPr>
              <w:spacing w:before="120" w:after="120"/>
            </w:pPr>
            <w:r w:rsidRPr="00C379C8">
              <w:t>- Amending and supplementing provisions on the updating of information during the implementation of the Strategy for the Development of the Chemical Industry;</w:t>
            </w:r>
          </w:p>
          <w:p w:rsidR="00FE448B" w:rsidRPr="00C379C8" w:rsidP="002F6A28" w14:paraId="2A4ABAA9" w14:textId="77777777">
            <w:pPr>
              <w:spacing w:before="120" w:after="120"/>
            </w:pPr>
            <w:r w:rsidRPr="00C379C8">
              <w:t>- Amending and supplementing certain provisions on certificates for specialised chemical consultancy;</w:t>
            </w:r>
          </w:p>
          <w:p w:rsidR="00FE448B" w:rsidRPr="00C379C8" w:rsidP="002F6A28" w14:paraId="0FE7A3AA" w14:textId="77777777">
            <w:pPr>
              <w:spacing w:before="120" w:after="120"/>
            </w:pPr>
            <w:r w:rsidRPr="00C379C8">
              <w:t>- Amending and supplementing certain provisions on ensuring safety and security in chemical activities;</w:t>
            </w:r>
          </w:p>
          <w:p w:rsidR="00FE448B" w:rsidRPr="00C379C8" w:rsidP="002F6A28" w14:paraId="447E6210" w14:textId="77777777">
            <w:pPr>
              <w:spacing w:before="120" w:after="120"/>
            </w:pPr>
            <w:r w:rsidRPr="00C379C8">
              <w:t>- Amending and supplementing certain provisions on specialised chemical safety training;</w:t>
            </w:r>
          </w:p>
          <w:p w:rsidR="00FE448B" w:rsidRPr="00C379C8" w:rsidP="002F6A28" w14:paraId="3F84C738" w14:textId="77777777">
            <w:pPr>
              <w:spacing w:before="120" w:after="120"/>
            </w:pPr>
            <w:r w:rsidRPr="00C379C8">
              <w:t>- Amending and supplementing certain provisions on the prevention of and response to chemical incidents;</w:t>
            </w:r>
          </w:p>
          <w:p w:rsidR="00FE448B" w:rsidRPr="00C379C8" w:rsidP="002F6A28" w14:paraId="63DB8D27" w14:textId="77777777">
            <w:pPr>
              <w:spacing w:before="120" w:after="120"/>
            </w:pPr>
            <w:r w:rsidRPr="00C379C8">
              <w:t>- Replacing and repealing certain provisions of Decree No. 25/2026/ND-CP.</w:t>
            </w:r>
          </w:p>
        </w:tc>
      </w:tr>
      <w:tr w14:paraId="7F738D7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B1FE1FB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412D3C6A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Protection of human health or safety</w:t>
            </w:r>
          </w:p>
        </w:tc>
      </w:tr>
      <w:tr w14:paraId="6A8CE8B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0F060737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754F7077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039A7ADF" w14:textId="77777777">
            <w:pPr>
              <w:spacing w:before="120" w:after="120"/>
            </w:pPr>
            <w:r w:rsidRPr="002F6A28">
              <w:t>- Law on Chemicals No. 69/2025/QH15;</w:t>
            </w:r>
          </w:p>
          <w:p w:rsidR="00EE3A11" w:rsidRPr="002F6A28" w:rsidP="007F13E8" w14:paraId="58687761" w14:textId="77777777">
            <w:pPr>
              <w:spacing w:before="120" w:after="120"/>
            </w:pPr>
            <w:r w:rsidRPr="002F6A28">
              <w:t xml:space="preserve">- Decree No. 25/2026/ND-CP dated 17 January 2026 of the Government providing detailed regulations and measures for organizing and guiding the implementation of </w:t>
            </w:r>
            <w:r w:rsidRPr="002F6A28">
              <w:t>a number of</w:t>
            </w:r>
            <w:r w:rsidRPr="002F6A28">
              <w:t xml:space="preserve"> articles of the Law on Chemicals concerning the development of the chemical industry and chemical safety and security;</w:t>
            </w:r>
          </w:p>
          <w:p w:rsidR="00EE3A11" w:rsidRPr="002F6A28" w:rsidP="007F13E8" w14:paraId="3AB8B12F" w14:textId="77777777">
            <w:pPr>
              <w:spacing w:before="120" w:after="120"/>
            </w:pPr>
            <w:r w:rsidRPr="002F6A28">
              <w:t xml:space="preserve">- Decree No. 26/2026/ND-CP dated 17 January 2026 of the Government detailing and guiding the implementation of </w:t>
            </w:r>
            <w:r w:rsidRPr="002F6A28">
              <w:t>a number of</w:t>
            </w:r>
            <w:r w:rsidRPr="002F6A28">
              <w:t xml:space="preserve"> articles of the Law on Chemicals regarding the management of chemical activities and hazardous chemicals in products and goods;</w:t>
            </w:r>
          </w:p>
          <w:p w:rsidR="00EE3A11" w:rsidRPr="002F6A28" w:rsidP="007F13E8" w14:paraId="5A7235F5" w14:textId="77777777">
            <w:pPr>
              <w:spacing w:before="120" w:after="120"/>
            </w:pPr>
            <w:r w:rsidRPr="002F6A28">
              <w:t>- Decree No. 24/2026/ND-CP dated 17 January 2026 of the Government prescribing lists of chemicals within the scope of regulation of the Law on Chemicals;</w:t>
            </w:r>
          </w:p>
        </w:tc>
      </w:tr>
      <w:tr w14:paraId="125A1F9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3AC7D5B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1F5DF01F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2026 December/ 2027 January</w:t>
            </w:r>
          </w:p>
          <w:p w:rsidR="00EE3A11" w:rsidRPr="002F6A28" w:rsidP="008953C4" w14:paraId="71D1A2A9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</w:t>
            </w:r>
            <w:r w:rsidRPr="00C379C8">
              <w:t>1 March 2027</w:t>
            </w:r>
          </w:p>
        </w:tc>
      </w:tr>
      <w:tr w14:paraId="28E9DC2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267A907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4703F573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7DEC11AB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25 October 2026</w:t>
            </w:r>
          </w:p>
          <w:p w:rsidR="000C3B6C" w:rsidRPr="00E3324D" w:rsidP="000C3B6C" w14:paraId="646EC59B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089FA826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70026F4D" w14:textId="77777777">
            <w:r w:rsidRPr="00CE6C29">
              <w:t>International Cooperation and TBT Department</w:t>
            </w:r>
          </w:p>
          <w:p w:rsidR="00CE6C29" w:rsidRPr="00CE6C29" w:rsidP="000C3B6C" w14:paraId="2874D157" w14:textId="77777777">
            <w:r w:rsidRPr="00CE6C29">
              <w:t>Commission for the Standards, Metrology and Quality of Viet Nam</w:t>
            </w:r>
          </w:p>
          <w:p w:rsidR="00CE6C29" w:rsidRPr="00CE6C29" w:rsidP="000C3B6C" w14:paraId="248FAD88" w14:textId="77777777">
            <w:r w:rsidRPr="00CE6C29">
              <w:t>Ministry of Science and Technology</w:t>
            </w:r>
          </w:p>
          <w:p w:rsidR="00CE6C29" w:rsidRPr="00CE6C29" w:rsidP="000C3B6C" w14:paraId="3700F35A" w14:textId="77777777">
            <w:r w:rsidRPr="00CE6C29">
              <w:t>Tel: +(84 24) 37 91 21 45</w:t>
            </w:r>
          </w:p>
          <w:p w:rsidR="00CE6C29" w:rsidRPr="005B6EA3" w:rsidP="000C3B6C" w14:paraId="3A849F55" w14:textId="77777777">
            <w:pPr>
              <w:rPr>
                <w:lang w:val="fr-FR"/>
              </w:rPr>
            </w:pPr>
            <w:r w:rsidRPr="005B6EA3">
              <w:rPr>
                <w:lang w:val="fr-FR"/>
              </w:rPr>
              <w:t>Fax: +(84 24) 37 91 16 30</w:t>
            </w:r>
          </w:p>
          <w:p w:rsidR="00CE6C29" w:rsidRPr="005B6EA3" w:rsidP="000C3B6C" w14:paraId="0CE15F57" w14:textId="77777777">
            <w:pPr>
              <w:rPr>
                <w:lang w:val="fr-FR"/>
              </w:rPr>
            </w:pPr>
            <w:r w:rsidRPr="005B6EA3">
              <w:rPr>
                <w:lang w:val="fr-FR"/>
              </w:rPr>
              <w:t>Email:</w:t>
            </w:r>
            <w:r w:rsidRPr="005B6EA3">
              <w:rPr>
                <w:lang w:val="fr-FR"/>
              </w:rPr>
              <w:t xml:space="preserve"> </w:t>
            </w:r>
            <w:hyperlink r:id="rId8" w:history="1">
              <w:r w:rsidRPr="005B6EA3">
                <w:rPr>
                  <w:color w:val="0000FF"/>
                  <w:u w:val="single"/>
                  <w:lang w:val="fr-FR"/>
                </w:rPr>
                <w:t>tbtvn@mst.gov.vn</w:t>
              </w:r>
            </w:hyperlink>
          </w:p>
          <w:p w:rsidR="00CE6C29" w:rsidRPr="00CE6C29" w:rsidP="000C3B6C" w14:paraId="3D134FD1" w14:textId="77777777">
            <w:pPr>
              <w:spacing w:after="120"/>
            </w:pPr>
            <w:r w:rsidRPr="00CE6C29">
              <w:t xml:space="preserve">Website: </w:t>
            </w:r>
            <w:hyperlink r:id="rId9" w:tgtFrame="_blank" w:history="1">
              <w:r w:rsidRPr="00CE6C29">
                <w:rPr>
                  <w:color w:val="0000FF"/>
                  <w:u w:val="single"/>
                </w:rPr>
                <w:t>https://tcvn.gov.vn/</w:t>
              </w:r>
            </w:hyperlink>
          </w:p>
        </w:tc>
      </w:tr>
    </w:tbl>
    <w:p w:rsidR="00EE3A11" w:rsidRPr="002F6A28" w:rsidP="00887259" w14:paraId="2EAF3B67" w14:textId="77777777">
      <w:pPr>
        <w:jc w:val="center"/>
      </w:pPr>
    </w:p>
    <w:sectPr w:rsidSect="00760DB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FB4F67C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BC00E43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611AB44E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0E1739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141BAA1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045A00F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0BE3C2D3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80EA38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G/TBT/N/VNM/447</w:t>
    </w:r>
    <w:bookmarkEnd w:id="0"/>
  </w:p>
  <w:p w:rsidR="009239F7" w:rsidRPr="002F6A28" w:rsidP="009239F7" w14:paraId="74A4C71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70759A2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6AA7FFB8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0467D685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A61164B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9A119CF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2BA75FE8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1E9D6843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17B591CF" w14:textId="77777777">
          <w:pPr>
            <w:jc w:val="right"/>
            <w:rPr>
              <w:b/>
              <w:szCs w:val="16"/>
            </w:rPr>
          </w:pPr>
        </w:p>
      </w:tc>
    </w:tr>
    <w:tr w14:paraId="6384405D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4F17197A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44394120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G/TBT/N/VNM/447</w:t>
          </w:r>
          <w:bookmarkEnd w:id="2"/>
        </w:p>
      </w:tc>
    </w:tr>
    <w:tr w14:paraId="1B6BBA40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3A62486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7D4025E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26 August 2026</w:t>
          </w:r>
          <w:bookmarkEnd w:id="3"/>
          <w:bookmarkEnd w:id="4"/>
        </w:p>
      </w:tc>
    </w:tr>
    <w:tr w14:paraId="3F4C318B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0ED4E486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(26-5934)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184F8FCC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147C1379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69157052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7682D6EC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8"/>
          <w:bookmarkEnd w:id="9"/>
        </w:p>
      </w:tc>
    </w:tr>
  </w:tbl>
  <w:p w:rsidR="00ED54E0" w:rsidRPr="002F6A28" w14:paraId="7703C69F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89390208">
    <w:abstractNumId w:val="9"/>
  </w:num>
  <w:num w:numId="2" w16cid:durableId="505487001">
    <w:abstractNumId w:val="7"/>
  </w:num>
  <w:num w:numId="3" w16cid:durableId="1879126146">
    <w:abstractNumId w:val="6"/>
  </w:num>
  <w:num w:numId="4" w16cid:durableId="983895702">
    <w:abstractNumId w:val="5"/>
  </w:num>
  <w:num w:numId="5" w16cid:durableId="246964516">
    <w:abstractNumId w:val="4"/>
  </w:num>
  <w:num w:numId="6" w16cid:durableId="1636257556">
    <w:abstractNumId w:val="12"/>
  </w:num>
  <w:num w:numId="7" w16cid:durableId="1921481741">
    <w:abstractNumId w:val="11"/>
  </w:num>
  <w:num w:numId="8" w16cid:durableId="1588029336">
    <w:abstractNumId w:val="10"/>
  </w:num>
  <w:num w:numId="9" w16cid:durableId="43201658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95138070">
    <w:abstractNumId w:val="13"/>
  </w:num>
  <w:num w:numId="11" w16cid:durableId="204026184">
    <w:abstractNumId w:val="8"/>
  </w:num>
  <w:num w:numId="12" w16cid:durableId="1927611518">
    <w:abstractNumId w:val="3"/>
  </w:num>
  <w:num w:numId="13" w16cid:durableId="1358194610">
    <w:abstractNumId w:val="2"/>
  </w:num>
  <w:num w:numId="14" w16cid:durableId="1209756602">
    <w:abstractNumId w:val="1"/>
  </w:num>
  <w:num w:numId="15" w16cid:durableId="586727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95B9D"/>
    <w:rsid w:val="000A3027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21298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6EA3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4C4C"/>
    <w:rsid w:val="00A769BF"/>
    <w:rsid w:val="00A9543B"/>
    <w:rsid w:val="00AA332C"/>
    <w:rsid w:val="00AA4D5C"/>
    <w:rsid w:val="00AA646C"/>
    <w:rsid w:val="00AB0E5D"/>
    <w:rsid w:val="00AB747B"/>
    <w:rsid w:val="00AC27F8"/>
    <w:rsid w:val="00AC6C6E"/>
    <w:rsid w:val="00AD18F5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1886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97C830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header" Target="header3.xml" /><Relationship Id="rId15" Type="http://schemas.openxmlformats.org/officeDocument/2006/relationships/footer" Target="footer3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://www.cuchoachat.gov.vn" TargetMode="External" /><Relationship Id="rId7" Type="http://schemas.openxmlformats.org/officeDocument/2006/relationships/hyperlink" Target="https://moit.gov.vn/du-thao-van-ban/du-thao-sua-doi-bo-sung-mot-so-dieu-cua-nghi-dinh-so-25-2026-nd-cp-ngay-17-01-2026-cua-chinh-phu-quy-dinh-chi-tiet-de-to.html" TargetMode="External" /><Relationship Id="rId8" Type="http://schemas.openxmlformats.org/officeDocument/2006/relationships/hyperlink" Target="mailto:tbtvn@mst.gov.vn" TargetMode="External" /><Relationship Id="rId9" Type="http://schemas.openxmlformats.org/officeDocument/2006/relationships/hyperlink" Target="https://tcvn.gov.vn/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E580C0-D6FD-4B5A-A631-3097332FCD32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594</Words>
  <Characters>3562</Characters>
  <Application>Microsoft Office Word</Application>
  <DocSecurity>0</DocSecurity>
  <Lines>86</Lines>
  <Paragraphs>61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/>
  <LinksUpToDate>false</LinksUpToDate>
  <CharactersWithSpaces>4102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description>LDIMD - DTU</dc:description>
  <cp:revision>2</cp:revision>
  <dcterms:created xsi:type="dcterms:W3CDTF">2026-08-26T13:19:00Z</dcterms:created>
  <dcterms:modified xsi:type="dcterms:W3CDTF">2026-08-26T13:31:00Z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