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DA9C87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57BA02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2BC7AE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A91D2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3C384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ECE400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97A0EA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1FCD3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33EF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E8A069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02B8E3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04FAC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5D67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94DFF8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0F680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A397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042B1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Large-scale amusement devices (HS code(s): 950830); (ICS code(s): 97.200.40)</w:t>
            </w:r>
          </w:p>
        </w:tc>
      </w:tr>
      <w:tr w14:paraId="61DAFC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9F2D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4AA6F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specifications for large-scale amusement devices; (52 page(s), in Chinese)</w:t>
            </w:r>
          </w:p>
          <w:p w:rsidR="000C3B6C" w:rsidRPr="000C3B6C" w:rsidP="002F6A28" w14:paraId="098EB6A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8730B" w:rsidRPr="00CE6C29" w:rsidP="002F6A28" w14:paraId="4302EA1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https://members.wto.org/crnattachments/2026/TBT/CHN/26_04309_00_x.pdf</w:t>
              </w:r>
            </w:hyperlink>
          </w:p>
        </w:tc>
      </w:tr>
      <w:tr w14:paraId="035DBD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0DD3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26BC1A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basic safety requirements for large-scale amusement devices, including general principles, materials and fasteners, design, manufacturing, installation, and operation.</w:t>
            </w:r>
          </w:p>
          <w:p w:rsidR="00FE448B" w:rsidRPr="00C379C8" w:rsidP="002F6A28" w14:paraId="4AF064F4" w14:textId="77777777">
            <w:pPr>
              <w:spacing w:before="120" w:after="120"/>
            </w:pPr>
            <w:r w:rsidRPr="00C379C8">
              <w:t>This document does not apply to equipment and facilities used for sports activities, artistic performances and non-commercial activities.</w:t>
            </w:r>
          </w:p>
        </w:tc>
      </w:tr>
      <w:tr w14:paraId="2F21B8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3068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227E24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2DE46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BB200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6D72F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844CFA1" w14:textId="77777777">
            <w:pPr>
              <w:spacing w:before="120" w:after="120"/>
            </w:pPr>
            <w:r w:rsidRPr="002F6A28">
              <w:t>-</w:t>
            </w:r>
          </w:p>
        </w:tc>
      </w:tr>
      <w:tr w14:paraId="64D0EE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44F15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8F0AA8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CAC41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7EC18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C673DB" w14:paraId="3E504BC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C673DB" w14:paraId="29775B1F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C673DB" w14:paraId="62EF8196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October 2026</w:t>
            </w:r>
          </w:p>
          <w:p w:rsidR="000C3B6C" w:rsidRPr="00E3324D" w:rsidP="00C673DB" w14:paraId="194B42B8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C673DB" w14:paraId="774B3D8B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C673DB" w14:paraId="1C850040" w14:textId="77777777">
            <w:pPr>
              <w:keepNext/>
              <w:keepLines/>
            </w:pPr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C673DB" w14:paraId="35674961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C673DB" w14:paraId="5676D592" w14:textId="77777777">
            <w:pPr>
              <w:keepNext/>
              <w:keepLines/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7835D9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DE287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D739B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81B023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AEF0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A56DB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3850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87807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E1D3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G/TBT/N/CHN/2338</w:t>
    </w:r>
    <w:bookmarkEnd w:id="0"/>
  </w:p>
  <w:p w:rsidR="009239F7" w:rsidRPr="002F6A28" w:rsidP="009239F7" w14:paraId="70855E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8C97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8A3B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DF94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BD256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500BC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525923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D5E295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64C6A5" w14:textId="77777777">
          <w:pPr>
            <w:jc w:val="right"/>
            <w:rPr>
              <w:b/>
              <w:szCs w:val="16"/>
            </w:rPr>
          </w:pPr>
        </w:p>
      </w:tc>
    </w:tr>
    <w:tr w14:paraId="376DA0E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662B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38CB0F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G/TBT/N/CHN/2338</w:t>
          </w:r>
          <w:bookmarkEnd w:id="2"/>
        </w:p>
      </w:tc>
    </w:tr>
    <w:tr w14:paraId="4D9796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C2F8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CF37A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August 2026</w:t>
          </w:r>
          <w:bookmarkEnd w:id="3"/>
          <w:bookmarkEnd w:id="4"/>
        </w:p>
      </w:tc>
    </w:tr>
    <w:tr w14:paraId="651D5F7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7978F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(26-5804)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22B8E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D859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2E3823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D073DB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BF2FA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7134427">
    <w:abstractNumId w:val="9"/>
  </w:num>
  <w:num w:numId="2" w16cid:durableId="191312001">
    <w:abstractNumId w:val="7"/>
  </w:num>
  <w:num w:numId="3" w16cid:durableId="1757509032">
    <w:abstractNumId w:val="6"/>
  </w:num>
  <w:num w:numId="4" w16cid:durableId="363941326">
    <w:abstractNumId w:val="5"/>
  </w:num>
  <w:num w:numId="5" w16cid:durableId="152796041">
    <w:abstractNumId w:val="4"/>
  </w:num>
  <w:num w:numId="6" w16cid:durableId="2086564645">
    <w:abstractNumId w:val="12"/>
  </w:num>
  <w:num w:numId="7" w16cid:durableId="1402942016">
    <w:abstractNumId w:val="11"/>
  </w:num>
  <w:num w:numId="8" w16cid:durableId="1899976574">
    <w:abstractNumId w:val="10"/>
  </w:num>
  <w:num w:numId="9" w16cid:durableId="2146777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266618">
    <w:abstractNumId w:val="13"/>
  </w:num>
  <w:num w:numId="11" w16cid:durableId="1465268020">
    <w:abstractNumId w:val="8"/>
  </w:num>
  <w:num w:numId="12" w16cid:durableId="621034690">
    <w:abstractNumId w:val="3"/>
  </w:num>
  <w:num w:numId="13" w16cid:durableId="1016233013">
    <w:abstractNumId w:val="2"/>
  </w:num>
  <w:num w:numId="14" w16cid:durableId="173347190">
    <w:abstractNumId w:val="1"/>
  </w:num>
  <w:num w:numId="15" w16cid:durableId="1082487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510"/>
    <w:rsid w:val="00383F7A"/>
    <w:rsid w:val="00386659"/>
    <w:rsid w:val="0038730B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A7867"/>
    <w:rsid w:val="005B04B9"/>
    <w:rsid w:val="005B68C7"/>
    <w:rsid w:val="005B7054"/>
    <w:rsid w:val="005C5BA4"/>
    <w:rsid w:val="005D5981"/>
    <w:rsid w:val="005E0A72"/>
    <w:rsid w:val="005F30CB"/>
    <w:rsid w:val="005F6444"/>
    <w:rsid w:val="00603858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2294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0304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96FC3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673DB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ADBF9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0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4CB812-EC40-44BC-A8A1-040CC0569BD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2026-08-19T09:52:00Z</dcterms:created>
  <dcterms:modified xsi:type="dcterms:W3CDTF">2026-08-19T10:03:00Z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