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BBF84E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D5A5FF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F21779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ook w:val="0000"/>
      </w:tblPr>
      <w:tblGrid>
        <w:gridCol w:w="695"/>
        <w:gridCol w:w="8285"/>
      </w:tblGrid>
      <w:tr w14:paraId="4427A9D0" w14:textId="77777777" w:rsidTr="00441457">
        <w:tblPrEx>
          <w:tblW w:w="5000" w:type="pct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1F6311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CC68A7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07BBA14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0A400E9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40AA7C2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76A047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9392AD4" w14:textId="77777777">
            <w:r w:rsidRPr="003A3E55">
              <w:t>Ministerio de Energía y Minas (MINEM)</w:t>
            </w:r>
          </w:p>
          <w:p w:rsidR="00AF251E" w:rsidRPr="003A3E55" w:rsidP="00C94F02" w14:paraId="512D07AB" w14:textId="77777777">
            <w:r w:rsidRPr="003A3E55">
              <w:t>Av. De Las Artes Sur N° 260 - San Borja - Lima - Perú</w:t>
            </w:r>
          </w:p>
          <w:p w:rsidR="00AF251E" w:rsidRPr="003A3E55" w:rsidP="00C94F02" w14:paraId="478C003D" w14:textId="77777777">
            <w:r w:rsidRPr="003A3E55">
              <w:t>Teléfono: (+51-1) 5100300 Ext. 2601 o 2617 o 2613</w:t>
            </w:r>
          </w:p>
          <w:p w:rsidR="00AF251E" w:rsidRPr="003A3E55" w:rsidP="00C94F02" w14:paraId="60F20B2F" w14:textId="77777777">
            <w:pPr>
              <w:spacing w:after="120"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publicaciondgee@minem.gob.pe</w:t>
              </w:r>
            </w:hyperlink>
          </w:p>
        </w:tc>
      </w:tr>
      <w:tr w14:paraId="71AABDA3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6EC3C7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7CE554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EE89E32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3E3A1A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618F19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Partidas arancelarias del Arancel de Aduanas 2022</w:t>
            </w:r>
          </w:p>
          <w:p w:rsidR="00AF251E" w:rsidRPr="00773942" w:rsidP="003A3E55" w14:paraId="15F8A59E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10: Sobre el etiquetado de eficiencia energética para televisores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5"/>
              <w:gridCol w:w="6344"/>
            </w:tblGrid>
            <w:tr w14:paraId="248D58A8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EF6529F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ACC8EC1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Designación de la Mercancía - Referencial</w:t>
                  </w:r>
                </w:p>
              </w:tc>
            </w:tr>
            <w:tr w14:paraId="25C4DE72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D8EF700" w14:textId="77777777">
                  <w:pPr>
                    <w:spacing w:before="120" w:after="120"/>
                  </w:pPr>
                  <w:r w:rsidRPr="003A3E55">
                    <w:t>8528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0A6B043" w14:textId="77777777">
                  <w:pPr>
                    <w:spacing w:before="120" w:after="120"/>
                  </w:pPr>
                  <w:r w:rsidRPr="003A3E55">
                    <w:t>Aparatos receptores de televisión, incluso con aparato receptor de radiodifusión o de grabación o reproducción de sonido o imagen incorporada; video-monitores y video-proyectores.</w:t>
                  </w:r>
                </w:p>
              </w:tc>
            </w:tr>
            <w:tr w14:paraId="268A3C48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C9688AB" w14:textId="77777777">
                  <w:pPr>
                    <w:spacing w:before="120" w:after="120"/>
                  </w:pPr>
                  <w:r w:rsidRPr="003A3E55">
                    <w:t>8528.42.00.00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605C604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8471.</w:t>
                  </w:r>
                </w:p>
              </w:tc>
            </w:tr>
            <w:tr w14:paraId="0A71F5E7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0374BCF" w14:textId="77777777">
                  <w:pPr>
                    <w:spacing w:before="120" w:after="120"/>
                  </w:pPr>
                  <w:r w:rsidRPr="003A3E55">
                    <w:t>8528.49.00.00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463F9C7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2C4FAC45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0F351A5" w14:textId="77777777">
                  <w:pPr>
                    <w:spacing w:before="120" w:after="120"/>
                  </w:pPr>
                  <w:r w:rsidRPr="003A3E55">
                    <w:t>8528.52.00.00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18FFFA9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8471.</w:t>
                  </w:r>
                </w:p>
              </w:tc>
            </w:tr>
            <w:tr w14:paraId="50C8CB72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7909D8D" w14:textId="77777777">
                  <w:pPr>
                    <w:spacing w:before="120" w:after="120"/>
                  </w:pPr>
                  <w:r w:rsidRPr="003A3E55">
                    <w:t>8528.59.00.00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1F8CC77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1112D3F8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231A291" w14:textId="77777777">
                  <w:pPr>
                    <w:spacing w:before="120" w:after="120"/>
                  </w:pPr>
                  <w:r w:rsidRPr="003A3E55">
                    <w:t>8528.62.00.00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5365977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</w:t>
                  </w:r>
                </w:p>
              </w:tc>
            </w:tr>
            <w:tr w14:paraId="742F3DC6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A5A8B3E" w14:textId="77777777">
                  <w:pPr>
                    <w:spacing w:before="120" w:after="120"/>
                  </w:pPr>
                  <w:r w:rsidRPr="003A3E55">
                    <w:t>8528.69.00.00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E9C7B34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15500AB7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361C47F" w14:textId="77777777">
                  <w:pPr>
                    <w:spacing w:before="120" w:after="120"/>
                  </w:pPr>
                  <w:r w:rsidRPr="003A3E55">
                    <w:t>8528.71.00.00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8BC27CE" w14:textId="77777777">
                  <w:pPr>
                    <w:spacing w:before="120" w:after="120"/>
                  </w:pPr>
                  <w:r w:rsidRPr="003A3E55">
                    <w:t>No concebidos para incorporar un dispositivo de visualización (display) o pantalla de video.</w:t>
                  </w:r>
                </w:p>
              </w:tc>
            </w:tr>
            <w:tr w14:paraId="24820F9F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AB7D224" w14:textId="77777777">
                  <w:pPr>
                    <w:spacing w:before="120" w:after="120"/>
                  </w:pPr>
                  <w:r w:rsidRPr="003A3E55">
                    <w:t>8528.72.00.00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90589BE" w14:textId="77777777">
                  <w:pPr>
                    <w:spacing w:before="120" w:after="120"/>
                  </w:pPr>
                  <w:r w:rsidRPr="003A3E55">
                    <w:t>Los demás, en colores.</w:t>
                  </w:r>
                </w:p>
              </w:tc>
            </w:tr>
            <w:tr w14:paraId="4BB8E49D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C9E192F" w14:textId="77777777">
                  <w:pPr>
                    <w:spacing w:before="120" w:after="120"/>
                  </w:pPr>
                  <w:r w:rsidRPr="003A3E55">
                    <w:t>8528.73.00.00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838F26C" w14:textId="77777777">
                  <w:pPr>
                    <w:spacing w:before="120" w:after="120"/>
                  </w:pPr>
                  <w:r w:rsidRPr="003A3E55">
                    <w:t>Los demás, monocromos.</w:t>
                  </w:r>
                </w:p>
              </w:tc>
            </w:tr>
          </w:tbl>
          <w:p w:rsidR="00AF251E" w:rsidRPr="00773942" w:rsidP="003A3E55" w14:paraId="0F272A8A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11: Sobre el etiquetado de eficiencia energética para cocinas de inducción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5"/>
              <w:gridCol w:w="6344"/>
            </w:tblGrid>
            <w:tr w14:paraId="10BD0812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C9798E4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ED15BD7" w14:textId="77777777">
                  <w:pPr>
                    <w:spacing w:before="120" w:after="120"/>
                  </w:pPr>
                  <w:r w:rsidRPr="003A3E55">
                    <w:rPr>
                      <w:i/>
                      <w:iCs/>
                    </w:rPr>
                    <w:t>Designación de la Mercancía - Referencial</w:t>
                  </w:r>
                </w:p>
              </w:tc>
            </w:tr>
            <w:tr w14:paraId="2419ED03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EEB6086" w14:textId="77777777">
                  <w:pPr>
                    <w:spacing w:before="120" w:after="120"/>
                  </w:pPr>
                  <w:r w:rsidRPr="003A3E55">
                    <w:t>8516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6E2C12E" w14:textId="77777777">
                  <w:pPr>
                    <w:spacing w:before="120" w:after="120"/>
                  </w:pPr>
                  <w:r w:rsidRPr="003A3E55">
                    <w:t>Calentadores eléctricos de agua de calentamiento instantáneo o acumulación y calentadores eléctricos de inmersión; aparatos eléctricos para calefacción de espacios o suelos; aparatos electro-térmicos para el cuidado del cabello.</w:t>
                  </w:r>
                </w:p>
              </w:tc>
            </w:tr>
            <w:tr w14:paraId="4FE0AC99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A643C4" w14:textId="77777777">
                  <w:pPr>
                    <w:spacing w:before="120" w:after="120"/>
                  </w:pPr>
                  <w:r w:rsidRPr="003A3E55">
                    <w:t>8516.60.00.00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282681B" w14:textId="77777777">
                  <w:pPr>
                    <w:spacing w:before="120" w:after="120"/>
                  </w:pPr>
                  <w:r w:rsidRPr="003A3E55">
                    <w:t>Los demás hornos, cocinas, calentadores (incluidas mesas de cocción), parrillas y asadores.</w:t>
                  </w:r>
                </w:p>
              </w:tc>
            </w:tr>
            <w:tr w14:paraId="26DFED15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94A4CC9" w14:textId="77777777">
                  <w:pPr>
                    <w:spacing w:before="120" w:after="120"/>
                  </w:pPr>
                  <w:r w:rsidRPr="003A3E55">
                    <w:t>8516.60.10.00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270A7BE" w14:textId="77777777">
                  <w:pPr>
                    <w:spacing w:before="120" w:after="120"/>
                  </w:pPr>
                  <w:r w:rsidRPr="003A3E55">
                    <w:t>Hornos.</w:t>
                  </w:r>
                </w:p>
              </w:tc>
            </w:tr>
            <w:tr w14:paraId="4D42AB92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796F5EC" w14:textId="77777777">
                  <w:pPr>
                    <w:spacing w:before="120" w:after="120"/>
                  </w:pPr>
                  <w:r w:rsidRPr="003A3E55">
                    <w:t>8516.60.20.00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56560E2" w14:textId="77777777">
                  <w:pPr>
                    <w:spacing w:before="120" w:after="120"/>
                  </w:pPr>
                  <w:r w:rsidRPr="003A3E55">
                    <w:t>Cocinas.</w:t>
                  </w:r>
                </w:p>
              </w:tc>
            </w:tr>
            <w:tr w14:paraId="3531FA53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BCE86B" w14:textId="77777777">
                  <w:pPr>
                    <w:spacing w:before="120" w:after="120"/>
                  </w:pPr>
                  <w:r w:rsidRPr="003A3E55">
                    <w:t>8516.60.30.00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72D0553" w14:textId="77777777">
                  <w:pPr>
                    <w:spacing w:before="120" w:after="120"/>
                  </w:pPr>
                  <w:r w:rsidRPr="003A3E55">
                    <w:t>Hornillos, parrillas y asadores.</w:t>
                  </w:r>
                </w:p>
              </w:tc>
            </w:tr>
            <w:tr w14:paraId="0E9F9A29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95D0C55" w14:textId="77777777">
                  <w:pPr>
                    <w:spacing w:before="120" w:after="120"/>
                  </w:pPr>
                  <w:r w:rsidRPr="003A3E55">
                    <w:t>7321.11.90.00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1AEEBF9" w14:textId="77777777">
                  <w:pPr>
                    <w:spacing w:before="120" w:after="120"/>
                  </w:pPr>
                  <w:r w:rsidRPr="003A3E55">
                    <w:t>Cocinas de combustibles gaseosos, o de gas y otros combustibles - Los demás.</w:t>
                  </w:r>
                </w:p>
              </w:tc>
            </w:tr>
            <w:tr w14:paraId="6244C7B5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BE9BD2F" w14:textId="77777777">
                  <w:pPr>
                    <w:spacing w:before="120" w:after="120"/>
                  </w:pPr>
                  <w:r w:rsidRPr="003A3E55">
                    <w:t>7321.11.11.00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10B86F1" w14:textId="77777777">
                  <w:pPr>
                    <w:spacing w:before="120" w:after="120"/>
                  </w:pPr>
                  <w:r w:rsidRPr="003A3E55">
                    <w:t>Cocinas de combustibles gaseosos, o de gas y otros combustibles – Empotrables</w:t>
                  </w:r>
                </w:p>
              </w:tc>
            </w:tr>
            <w:tr w14:paraId="38F47D50" w14:textId="77777777" w:rsidTr="00773942">
              <w:tblPrEx>
                <w:tblW w:w="5000" w:type="pct"/>
                <w:tblLook w:val="04A0"/>
              </w:tblPrEx>
              <w:tc>
                <w:tcPr>
                  <w:tcW w:w="104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3AE43D9" w14:textId="77777777">
                  <w:pPr>
                    <w:spacing w:before="120" w:after="120"/>
                  </w:pPr>
                  <w:r w:rsidRPr="003A3E55">
                    <w:t>7321.11.19.00</w:t>
                  </w:r>
                </w:p>
              </w:tc>
              <w:tc>
                <w:tcPr>
                  <w:tcW w:w="39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F6D8E2F" w14:textId="77777777">
                  <w:pPr>
                    <w:spacing w:before="120" w:after="120"/>
                  </w:pPr>
                  <w:r w:rsidRPr="003A3E55">
                    <w:t>Cocinas de combustibles gaseosos, o de gas y otros combustibles - Los demás.</w:t>
                  </w:r>
                </w:p>
              </w:tc>
            </w:tr>
          </w:tbl>
          <w:p w:rsidR="00AF251E" w:rsidRPr="00773942" w:rsidP="003A3E55" w14:paraId="1678308B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12: Sobre el etiquetado de eficiencia energética para hornos de microondas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67"/>
              <w:gridCol w:w="6202"/>
            </w:tblGrid>
            <w:tr w14:paraId="13BBB98C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1BEB0D1B" w14:textId="77777777">
                  <w:pPr>
                    <w:spacing w:before="120" w:after="120"/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236278A9" w14:textId="77777777">
                  <w:pPr>
                    <w:spacing w:before="120" w:after="120"/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48E21624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3C9F4A5" w14:textId="77777777">
                  <w:pPr>
                    <w:spacing w:before="120" w:after="120"/>
                  </w:pPr>
                  <w:r w:rsidRPr="003A3E55">
                    <w:t>8516.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5BB2E0B" w14:textId="77777777">
                  <w:pPr>
                    <w:spacing w:before="120" w:after="120"/>
                  </w:pPr>
                  <w:r w:rsidRPr="003A3E55">
                    <w:t>Calentadores eléctricos de agua de calentamiento instantáneo o acumulación y calentadores eléctricos de inmersión; aparatos eléctricos para calefacción de espacios o suelos; aparatos electro-térmicos para el cuidado del cabello.</w:t>
                  </w:r>
                </w:p>
              </w:tc>
            </w:tr>
            <w:tr w14:paraId="70F0F302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4783B1F" w14:textId="77777777">
                  <w:pPr>
                    <w:spacing w:before="120" w:after="120"/>
                  </w:pPr>
                  <w:r w:rsidRPr="003A3E55">
                    <w:t>8516.50.00.00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380D826" w14:textId="77777777">
                  <w:pPr>
                    <w:spacing w:before="120" w:after="120"/>
                  </w:pPr>
                  <w:r w:rsidRPr="003A3E55">
                    <w:t>Hornos de microondas.</w:t>
                  </w:r>
                </w:p>
              </w:tc>
            </w:tr>
          </w:tbl>
          <w:p w:rsidR="00AF251E" w:rsidRPr="00773942" w:rsidP="003A3E55" w14:paraId="66A77F52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13: Sobre el etiquetado de eficiencia energética para el modo de espera de equipos eléctricos y electrónicos y de oficina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8"/>
              <w:gridCol w:w="6061"/>
            </w:tblGrid>
            <w:tr w14:paraId="4D34E77D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42CC66B3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368CA8CF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25BD7004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1A17B88" w14:textId="77777777">
                  <w:pPr>
                    <w:spacing w:before="120" w:after="120"/>
                  </w:pPr>
                  <w:r w:rsidRPr="003A3E55">
                    <w:t>8528420000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B0CD112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8471.</w:t>
                  </w:r>
                </w:p>
              </w:tc>
            </w:tr>
            <w:tr w14:paraId="339CB767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F7F0B93" w14:textId="77777777">
                  <w:pPr>
                    <w:spacing w:before="120" w:after="120"/>
                  </w:pPr>
                  <w:r w:rsidRPr="003A3E55">
                    <w:t>8528490000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7EBFED9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29738F8B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E34CBE7" w14:textId="77777777">
                  <w:pPr>
                    <w:spacing w:before="120" w:after="120"/>
                  </w:pPr>
                  <w:r w:rsidRPr="003A3E55">
                    <w:t>8528520000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A7F1C74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8471.</w:t>
                  </w:r>
                </w:p>
              </w:tc>
            </w:tr>
            <w:tr w14:paraId="13F0C691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1569592" w14:textId="77777777">
                  <w:pPr>
                    <w:spacing w:before="120" w:after="120"/>
                  </w:pPr>
                  <w:r w:rsidRPr="003A3E55">
                    <w:t>8528590000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1B4E639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6439E99B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6FE6273" w14:textId="77777777">
                  <w:pPr>
                    <w:spacing w:before="120" w:after="120"/>
                  </w:pPr>
                  <w:r w:rsidRPr="003A3E55">
                    <w:t>8528620000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813A1FB" w14:textId="77777777">
                  <w:pPr>
                    <w:spacing w:before="120" w:after="120"/>
                  </w:pPr>
                  <w:r w:rsidRPr="003A3E55">
                    <w:t>Aptos para ser conectados directamente y diseñados para ser utilizados con una máquina automática para tratamiento o procesamiento de datos de la partida 8471</w:t>
                  </w:r>
                </w:p>
              </w:tc>
            </w:tr>
            <w:tr w14:paraId="30762389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CC3CDD5" w14:textId="77777777">
                  <w:pPr>
                    <w:spacing w:before="120" w:after="120"/>
                  </w:pPr>
                  <w:r w:rsidRPr="003A3E55">
                    <w:t>8528690000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EBC14C9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  <w:tr w14:paraId="469A675D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F3E014E" w14:textId="77777777">
                  <w:pPr>
                    <w:spacing w:before="120" w:after="120"/>
                  </w:pPr>
                  <w:r w:rsidRPr="003A3E55">
                    <w:t>8528710000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8C4F290" w14:textId="77777777">
                  <w:pPr>
                    <w:spacing w:before="120" w:after="120"/>
                  </w:pPr>
                  <w:r w:rsidRPr="003A3E55">
                    <w:t>No concebidos para incorporar un dispositivo de visualización (display) o pantalla de video.</w:t>
                  </w:r>
                </w:p>
              </w:tc>
            </w:tr>
            <w:tr w14:paraId="65B80585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C7C2797" w14:textId="77777777">
                  <w:pPr>
                    <w:spacing w:before="120" w:after="120"/>
                  </w:pPr>
                  <w:r w:rsidRPr="003A3E55">
                    <w:t>8528720000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207864D" w14:textId="77777777">
                  <w:pPr>
                    <w:spacing w:before="120" w:after="120"/>
                  </w:pPr>
                  <w:r w:rsidRPr="003A3E55">
                    <w:t>Los demás, en colores.</w:t>
                  </w:r>
                </w:p>
              </w:tc>
            </w:tr>
            <w:tr w14:paraId="723CB368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FB8BF71" w14:textId="77777777">
                  <w:pPr>
                    <w:spacing w:before="120" w:after="120"/>
                  </w:pPr>
                  <w:r w:rsidRPr="003A3E55">
                    <w:t>8528730000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D95431E" w14:textId="77777777">
                  <w:pPr>
                    <w:spacing w:before="120" w:after="120"/>
                  </w:pPr>
                  <w:r w:rsidRPr="003A3E55">
                    <w:t>Los demás, monócromos.</w:t>
                  </w:r>
                </w:p>
              </w:tc>
            </w:tr>
            <w:tr w14:paraId="510D8C19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DBB90FF" w14:textId="77777777">
                  <w:pPr>
                    <w:spacing w:before="120" w:after="120"/>
                  </w:pPr>
                  <w:r w:rsidRPr="003A3E55">
                    <w:t>8540.11.00.00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FB655FC" w14:textId="77777777">
                  <w:pPr>
                    <w:spacing w:before="120" w:after="120"/>
                  </w:pPr>
                  <w:r w:rsidRPr="003A3E55">
                    <w:t>tubos catódicos para aparatos receptores de TV, incluso para videomonitores - en colores</w:t>
                  </w:r>
                </w:p>
              </w:tc>
            </w:tr>
            <w:tr w14:paraId="215460A4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FC475F9" w14:textId="77777777">
                  <w:pPr>
                    <w:spacing w:before="120" w:after="120"/>
                  </w:pPr>
                  <w:r w:rsidRPr="003A3E55">
                    <w:t>8540.12.00.00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EEE9198" w14:textId="77777777">
                  <w:pPr>
                    <w:spacing w:before="120" w:after="120"/>
                  </w:pPr>
                  <w:r w:rsidRPr="003A3E55">
                    <w:t>tubos catódicos para aparatos receptores de TV, incluso para videomonitores - monócromos</w:t>
                  </w:r>
                </w:p>
              </w:tc>
            </w:tr>
            <w:tr w14:paraId="045F9613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D0C4720" w14:textId="77777777">
                  <w:pPr>
                    <w:spacing w:before="120" w:after="120"/>
                  </w:pPr>
                  <w:r w:rsidRPr="003A3E55">
                    <w:t>8443.19.90.00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B115E69" w14:textId="77777777">
                  <w:pPr>
                    <w:spacing w:before="120" w:after="120"/>
                  </w:pPr>
                  <w:r w:rsidRPr="003A3E55">
                    <w:t>Los demás - máquinas y aparatos para imprimir o estampar</w:t>
                  </w:r>
                </w:p>
              </w:tc>
            </w:tr>
            <w:tr w14:paraId="72C640EB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20D05A8" w14:textId="77777777">
                  <w:pPr>
                    <w:spacing w:before="120" w:after="120"/>
                  </w:pPr>
                  <w:r w:rsidRPr="003A3E55">
                    <w:t>8518.40.00.00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89EE50F" w14:textId="77777777">
                  <w:pPr>
                    <w:spacing w:before="120" w:after="120"/>
                  </w:pPr>
                  <w:r w:rsidRPr="003A3E55">
                    <w:t>Amplificadores eléctricos de audiofrecuencia</w:t>
                  </w:r>
                </w:p>
              </w:tc>
            </w:tr>
            <w:tr w14:paraId="14D43593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AB57AB9" w14:textId="77777777">
                  <w:pPr>
                    <w:spacing w:before="120" w:after="120"/>
                  </w:pPr>
                  <w:r w:rsidRPr="003A3E55">
                    <w:t>8518.21.00.00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F31CEB7" w14:textId="77777777">
                  <w:pPr>
                    <w:spacing w:before="120" w:after="120"/>
                  </w:pPr>
                  <w:r w:rsidRPr="003A3E55">
                    <w:t>Un altavoz (altoparlante) montado en su caja</w:t>
                  </w:r>
                </w:p>
              </w:tc>
            </w:tr>
            <w:tr w14:paraId="7B7D6D88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C17FBE1" w14:textId="77777777">
                  <w:pPr>
                    <w:spacing w:before="120" w:after="120"/>
                  </w:pPr>
                  <w:r w:rsidRPr="003A3E55">
                    <w:t>8518.22.00.00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F26B869" w14:textId="77777777">
                  <w:pPr>
                    <w:spacing w:before="120" w:after="120"/>
                  </w:pPr>
                  <w:r w:rsidRPr="003A3E55">
                    <w:t>Varios altavoces (altoparlantes) montados en una misma caja</w:t>
                  </w:r>
                </w:p>
              </w:tc>
            </w:tr>
            <w:tr w14:paraId="2077604F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5DFEEFF" w14:textId="77777777">
                  <w:pPr>
                    <w:spacing w:before="120" w:after="120"/>
                  </w:pPr>
                  <w:r w:rsidRPr="003A3E55">
                    <w:t>8443.31.00.00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AE07864" w14:textId="77777777">
                  <w:pPr>
                    <w:spacing w:before="120" w:after="120"/>
                  </w:pPr>
                  <w:r w:rsidRPr="003A3E55">
                    <w:t>Máquinas para imprimir por chorro de tinta</w:t>
                  </w:r>
                </w:p>
              </w:tc>
            </w:tr>
            <w:tr w14:paraId="35DF04E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EB67138" w14:textId="77777777">
                  <w:pPr>
                    <w:spacing w:before="120" w:after="120"/>
                  </w:pPr>
                  <w:r w:rsidRPr="003A3E55">
                    <w:t>8443.39.10.00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82245DD" w14:textId="77777777">
                  <w:pPr>
                    <w:spacing w:before="120" w:after="120"/>
                  </w:pPr>
                  <w:r w:rsidRPr="003A3E55">
                    <w:t>Máquinas para imprimir por chorro de tinta</w:t>
                  </w:r>
                </w:p>
              </w:tc>
            </w:tr>
            <w:tr w14:paraId="6F57DDD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7CCE98A" w14:textId="77777777">
                  <w:pPr>
                    <w:spacing w:before="120" w:after="120"/>
                  </w:pPr>
                  <w:r w:rsidRPr="003A3E55">
                    <w:t>8443.39.90.00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B282D20" w14:textId="77777777">
                  <w:pPr>
                    <w:spacing w:before="120" w:after="120"/>
                  </w:pPr>
                  <w:r w:rsidRPr="003A3E55">
                    <w:t>Máquinas para imprimir por chorro de tinta</w:t>
                  </w:r>
                </w:p>
              </w:tc>
            </w:tr>
            <w:tr w14:paraId="771DC397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8E78529" w14:textId="77777777">
                  <w:pPr>
                    <w:spacing w:before="120" w:after="120"/>
                  </w:pPr>
                  <w:r w:rsidRPr="003A3E55">
                    <w:t>8443.12.00.00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4EC44F3" w14:textId="77777777">
                  <w:pPr>
                    <w:spacing w:before="120" w:after="120"/>
                  </w:pPr>
                  <w:r w:rsidRPr="003A3E55">
                    <w:t>Máquinas y aparatos de oficina para imprimir, offset, alimentados con hojas en las que un lado sea inferior o igual a 22 cm y el otro sea inferior o igual a 36 cm, medidas sin plegar</w:t>
                  </w:r>
                </w:p>
              </w:tc>
            </w:tr>
            <w:tr w14:paraId="745FC5EA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BE5633A" w14:textId="77777777">
                  <w:pPr>
                    <w:spacing w:before="120" w:after="120"/>
                  </w:pPr>
                  <w:r w:rsidRPr="003A3E55">
                    <w:t>8527.13.00.00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A1C8D26" w14:textId="77777777">
                  <w:pPr>
                    <w:spacing w:before="120" w:after="120"/>
                  </w:pPr>
                  <w:r w:rsidRPr="003A3E55">
                    <w:t>Demás aparatos combinados con grabador o reproductor de sonido</w:t>
                  </w:r>
                </w:p>
              </w:tc>
            </w:tr>
            <w:tr w14:paraId="75C02E23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9389D6B" w14:textId="77777777">
                  <w:pPr>
                    <w:spacing w:before="120" w:after="120"/>
                  </w:pPr>
                  <w:r w:rsidRPr="003A3E55">
                    <w:t>8527.21.00.00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BFBCBA4" w14:textId="77777777">
                  <w:pPr>
                    <w:spacing w:before="120" w:after="120"/>
                  </w:pPr>
                  <w:r w:rsidRPr="003A3E55">
                    <w:t>Aparatos combinados con grabador o reproductor de sonido fuente de energía exterior</w:t>
                  </w:r>
                </w:p>
              </w:tc>
            </w:tr>
            <w:tr w14:paraId="31B0C63A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8B6F391" w14:textId="77777777">
                  <w:pPr>
                    <w:spacing w:before="120" w:after="120"/>
                  </w:pPr>
                  <w:r w:rsidRPr="003A3E55">
                    <w:t>8527.91.00.00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DAAEF72" w14:textId="77777777">
                  <w:pPr>
                    <w:spacing w:before="120" w:after="120"/>
                  </w:pPr>
                  <w:r w:rsidRPr="003A3E55">
                    <w:t>Demás aparatos receptores de radiodifusión combinados con grabador o reproductores de sonido</w:t>
                  </w:r>
                </w:p>
              </w:tc>
            </w:tr>
            <w:tr w14:paraId="3CC3699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5B1626E" w14:textId="77777777">
                  <w:pPr>
                    <w:spacing w:before="120" w:after="120"/>
                  </w:pPr>
                  <w:r w:rsidRPr="003A3E55">
                    <w:t>8527990000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119FB1D" w14:textId="77777777">
                  <w:pPr>
                    <w:spacing w:before="120" w:after="120"/>
                  </w:pPr>
                  <w:r w:rsidRPr="003A3E55">
                    <w:t>Los Demás - aparatos receptores de radiodifusión</w:t>
                  </w:r>
                </w:p>
              </w:tc>
            </w:tr>
            <w:tr w14:paraId="56FB98C7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FB7A353" w14:textId="77777777">
                  <w:pPr>
                    <w:spacing w:before="120" w:after="120"/>
                  </w:pPr>
                  <w:r w:rsidRPr="003A3E55">
                    <w:t>8527.19.00.00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3016139" w14:textId="77777777">
                  <w:pPr>
                    <w:spacing w:before="120" w:after="120"/>
                  </w:pPr>
                  <w:r w:rsidRPr="003A3E55">
                    <w:t>Los Demás - aparatos de radiodifusión sin fuente de energía exterior</w:t>
                  </w:r>
                </w:p>
              </w:tc>
            </w:tr>
            <w:tr w14:paraId="53D01B9C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D20F8AA" w14:textId="77777777">
                  <w:pPr>
                    <w:spacing w:before="120" w:after="120"/>
                  </w:pPr>
                  <w:r w:rsidRPr="003A3E55">
                    <w:t>8527.29.00.00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4F05A97" w14:textId="77777777">
                  <w:pPr>
                    <w:spacing w:before="120" w:after="120"/>
                  </w:pPr>
                  <w:r w:rsidRPr="003A3E55">
                    <w:t>Demás aparatos combinados con grabador o reproductor de sonido fuente de energía exterior</w:t>
                  </w:r>
                </w:p>
              </w:tc>
            </w:tr>
          </w:tbl>
          <w:p w:rsidR="00AF251E" w:rsidRPr="00773942" w:rsidP="003A3E55" w14:paraId="71C017D2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14: Sobre el etiquetado de eficiencia energética para hornos eléctricos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8"/>
              <w:gridCol w:w="6061"/>
            </w:tblGrid>
            <w:tr w14:paraId="074779D6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715EBF8F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5AE7BCEB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02C5EB1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C19C0E3" w14:textId="77777777">
                  <w:pPr>
                    <w:spacing w:before="120" w:after="120"/>
                  </w:pPr>
                  <w:r w:rsidRPr="003A3E55">
                    <w:t>8516.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3099C81" w14:textId="77777777">
                  <w:pPr>
                    <w:spacing w:before="120" w:after="120"/>
                  </w:pPr>
                  <w:r w:rsidRPr="003A3E55">
                    <w:t>Calentadores eléctricos de agua de calentamiento instantáneo o acumulación y calentadores eléctricos de inmersión; aparatos eléctricos para calefacción de espacios o suelos; aparatos electro-térmicos para el cuidado del cabello.</w:t>
                  </w:r>
                </w:p>
              </w:tc>
            </w:tr>
            <w:tr w14:paraId="7B8BD499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DD980BD" w14:textId="77777777">
                  <w:pPr>
                    <w:spacing w:before="120" w:after="120"/>
                  </w:pPr>
                  <w:r w:rsidRPr="003A3E55">
                    <w:t>8516.60.00.00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C2CBE43" w14:textId="77777777">
                  <w:pPr>
                    <w:spacing w:before="120" w:after="120"/>
                  </w:pPr>
                  <w:r w:rsidRPr="003A3E55">
                    <w:t>Los demás hornos, cocinas, calentadores (incluidas mesas de cocción), parrillas y asadores.</w:t>
                  </w:r>
                </w:p>
              </w:tc>
            </w:tr>
            <w:tr w14:paraId="04F243D9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E67DDA1" w14:textId="77777777">
                  <w:pPr>
                    <w:spacing w:before="120" w:after="120"/>
                  </w:pPr>
                  <w:r w:rsidRPr="003A3E55">
                    <w:t>8516.60.10.00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1AE40A2" w14:textId="77777777">
                  <w:pPr>
                    <w:spacing w:before="120" w:after="120"/>
                  </w:pPr>
                  <w:r w:rsidRPr="003A3E55">
                    <w:t>Hornos.</w:t>
                  </w:r>
                </w:p>
              </w:tc>
            </w:tr>
            <w:tr w14:paraId="5291C8F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D2189C3" w14:textId="77777777">
                  <w:pPr>
                    <w:spacing w:before="120" w:after="120"/>
                  </w:pPr>
                  <w:r w:rsidRPr="003A3E55">
                    <w:t>8516.60.20.00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AAEE4F0" w14:textId="77777777">
                  <w:pPr>
                    <w:spacing w:before="120" w:after="120"/>
                  </w:pPr>
                  <w:r w:rsidRPr="003A3E55">
                    <w:t>Cocinas.</w:t>
                  </w:r>
                </w:p>
              </w:tc>
            </w:tr>
            <w:tr w14:paraId="43CE4E11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DD89124" w14:textId="77777777">
                  <w:pPr>
                    <w:spacing w:before="120" w:after="120"/>
                  </w:pPr>
                  <w:r w:rsidRPr="003A3E55">
                    <w:t>8516.60.30.00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844D5E4" w14:textId="77777777">
                  <w:pPr>
                    <w:spacing w:before="120" w:after="120"/>
                  </w:pPr>
                  <w:r w:rsidRPr="003A3E55">
                    <w:t>Hornillos, parrillas y asadores</w:t>
                  </w:r>
                </w:p>
              </w:tc>
            </w:tr>
          </w:tbl>
          <w:p w:rsidR="00AF251E" w:rsidRPr="00773942" w:rsidP="003A3E55" w14:paraId="5C95AB87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15: Sobre el etiquetado de eficiencia energética para hornos eléctricos portátiles.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67"/>
              <w:gridCol w:w="6202"/>
            </w:tblGrid>
            <w:tr w14:paraId="71B41B24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74E25393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29AD2012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7AC0D2DB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58234A8" w14:textId="77777777">
                  <w:pPr>
                    <w:spacing w:before="120" w:after="120"/>
                  </w:pPr>
                  <w:r w:rsidRPr="003A3E55">
                    <w:t>8516.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F2ADF2F" w14:textId="77777777">
                  <w:pPr>
                    <w:spacing w:before="120" w:after="120"/>
                  </w:pPr>
                  <w:r w:rsidRPr="003A3E55">
                    <w:t>Calentadores eléctricos de agua de calentamiento instantáneo o acumulación y calentadores eléctricos de inmersión; aparatos eléctricos para calefacción de espacios o suelos; aparatos electro-térmicos para el cuidado del cabello.</w:t>
                  </w:r>
                </w:p>
              </w:tc>
            </w:tr>
            <w:tr w14:paraId="703D6A10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2661205" w14:textId="77777777">
                  <w:pPr>
                    <w:spacing w:before="120" w:after="120"/>
                  </w:pPr>
                  <w:r w:rsidRPr="003A3E55">
                    <w:t>8516.60.00.00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0CE2A66" w14:textId="77777777">
                  <w:pPr>
                    <w:spacing w:before="120" w:after="120"/>
                  </w:pPr>
                  <w:r w:rsidRPr="003A3E55">
                    <w:t>Los demás hornos, cocinas, calentadores (incluidas mesas de cocción), parrillas y asadores.</w:t>
                  </w:r>
                </w:p>
              </w:tc>
            </w:tr>
            <w:tr w14:paraId="46869A02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F1ACDF0" w14:textId="77777777">
                  <w:pPr>
                    <w:spacing w:before="120" w:after="120"/>
                  </w:pPr>
                  <w:r w:rsidRPr="003A3E55">
                    <w:t>8516.60.10.00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25B6035" w14:textId="77777777">
                  <w:pPr>
                    <w:spacing w:before="120" w:after="120"/>
                  </w:pPr>
                  <w:r w:rsidRPr="003A3E55">
                    <w:t>Hornos.</w:t>
                  </w:r>
                </w:p>
              </w:tc>
            </w:tr>
            <w:tr w14:paraId="2149E4D7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4CF26E1" w14:textId="77777777">
                  <w:pPr>
                    <w:spacing w:before="120" w:after="120"/>
                  </w:pPr>
                  <w:r w:rsidRPr="003A3E55">
                    <w:t>8516.60.20.00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A134BA6" w14:textId="77777777">
                  <w:pPr>
                    <w:spacing w:before="120" w:after="120"/>
                  </w:pPr>
                  <w:r w:rsidRPr="003A3E55">
                    <w:t>Cocinas.</w:t>
                  </w:r>
                </w:p>
              </w:tc>
            </w:tr>
            <w:tr w14:paraId="5EFA1A5F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ADCD52A" w14:textId="77777777">
                  <w:pPr>
                    <w:spacing w:before="120" w:after="120"/>
                  </w:pPr>
                  <w:r w:rsidRPr="003A3E55">
                    <w:t>8516.60.30.00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4EA638D" w14:textId="77777777">
                  <w:pPr>
                    <w:spacing w:before="120" w:after="120"/>
                  </w:pPr>
                  <w:r w:rsidRPr="003A3E55">
                    <w:t>Hornillos, parrillas y asadores.</w:t>
                  </w:r>
                </w:p>
              </w:tc>
            </w:tr>
          </w:tbl>
          <w:p w:rsidR="00AF251E" w:rsidRPr="00773942" w:rsidP="003A3E55" w14:paraId="3BD29BFC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16: Sobre el etiquetado de eficiencia energética para ventiladores de pie y pared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67"/>
              <w:gridCol w:w="6202"/>
            </w:tblGrid>
            <w:tr w14:paraId="76184A7B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19B6D47D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16026CE5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182D0160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CEE40DB" w14:textId="77777777">
                  <w:pPr>
                    <w:spacing w:before="120" w:after="120"/>
                  </w:pPr>
                  <w:r w:rsidRPr="003A3E55">
                    <w:t>8414.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B3AC1E2" w14:textId="77777777">
                  <w:pPr>
                    <w:spacing w:before="120" w:after="120"/>
                  </w:pPr>
                  <w:r w:rsidRPr="003A3E55">
                    <w:t>Bombas de aire o de vacío, compresores de aire u otros gases y ventiladores; campanas aspirantes para extracción o reciclado, con ventilador incorporado, incluso con filtro.</w:t>
                  </w:r>
                </w:p>
              </w:tc>
            </w:tr>
            <w:tr w14:paraId="47D2748C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9A8689" w14:textId="77777777">
                  <w:pPr>
                    <w:spacing w:before="120" w:after="120"/>
                  </w:pPr>
                  <w:r w:rsidRPr="003A3E55">
                    <w:t>8414.51.00.00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027F442" w14:textId="77777777">
                  <w:pPr>
                    <w:spacing w:before="120" w:after="120"/>
                  </w:pPr>
                  <w:r w:rsidRPr="003A3E55">
                    <w:t>Ventiladores de mesa, de suelo, pared, cielo raso, techo o ventana, con motor eléctrico incorporado de potencia inferior o igual a 125W.</w:t>
                  </w:r>
                </w:p>
              </w:tc>
            </w:tr>
            <w:tr w14:paraId="2BC42944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FCE0057" w14:textId="77777777">
                  <w:pPr>
                    <w:spacing w:before="120" w:after="120"/>
                  </w:pPr>
                  <w:r w:rsidRPr="003A3E55">
                    <w:t>8414.59.00.00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CEFEF82" w14:textId="77777777">
                  <w:pPr>
                    <w:spacing w:before="120" w:after="120"/>
                  </w:pPr>
                  <w:r w:rsidRPr="003A3E55">
                    <w:t>Los demás.</w:t>
                  </w:r>
                </w:p>
              </w:tc>
            </w:tr>
          </w:tbl>
          <w:p w:rsidR="00AF251E" w:rsidRPr="00773942" w:rsidP="003A3E55" w14:paraId="1F6FE3C8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17: Sobre el etiquetado de eficiencia energética para ventiladores de techo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67"/>
              <w:gridCol w:w="6202"/>
            </w:tblGrid>
            <w:tr w14:paraId="5445517B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22822D79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773942" w14:paraId="77174F2C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5A25EE76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253B753" w14:textId="77777777">
                  <w:pPr>
                    <w:spacing w:before="120" w:after="120"/>
                  </w:pPr>
                  <w:r w:rsidRPr="003A3E55">
                    <w:t>8414.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0ACA43F" w14:textId="77777777">
                  <w:pPr>
                    <w:spacing w:before="120" w:after="120"/>
                  </w:pPr>
                  <w:r w:rsidRPr="003A3E55">
                    <w:t>Bombas de aire o de vacío, compresores de aire u otros gases y ventiladores; campanas aspirantes para extracción o reciclado, con ventilador incorporado, incluso con filtro.</w:t>
                  </w:r>
                </w:p>
              </w:tc>
            </w:tr>
            <w:tr w14:paraId="6D44AC65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C3A1315" w14:textId="77777777">
                  <w:pPr>
                    <w:spacing w:before="120" w:after="120"/>
                  </w:pPr>
                  <w:r w:rsidRPr="003A3E55">
                    <w:t>8414.51.00.00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AFB143F" w14:textId="77777777">
                  <w:pPr>
                    <w:spacing w:before="120" w:after="120"/>
                  </w:pPr>
                  <w:r w:rsidRPr="003A3E55">
                    <w:t>Ventiladores de mesa, de suelo, pared</w:t>
                  </w:r>
                  <w:r w:rsidRPr="003A3E55">
                    <w:rPr>
                      <w:b/>
                      <w:bCs/>
                    </w:rPr>
                    <w:t>, cielo raso, techo</w:t>
                  </w:r>
                  <w:r w:rsidRPr="003A3E55">
                    <w:t xml:space="preserve"> o ventana, con motor eléctrico incorporado de potencia inferior o igual a 125W.</w:t>
                  </w:r>
                </w:p>
              </w:tc>
            </w:tr>
            <w:tr w14:paraId="7D652557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E969407" w14:textId="77777777">
                  <w:pPr>
                    <w:spacing w:before="120" w:after="120"/>
                  </w:pPr>
                  <w:r w:rsidRPr="003A3E55">
                    <w:t>8414.90.90.00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1B9BBC3" w14:textId="77777777">
                  <w:pPr>
                    <w:spacing w:before="120" w:after="120"/>
                  </w:pPr>
                  <w:r w:rsidRPr="003A3E55">
                    <w:t xml:space="preserve">Los demás: </w:t>
                  </w:r>
                  <w:hyperlink r:id="rId6" w:history="1">
                    <w:r w:rsidRPr="003A3E55">
                      <w:rPr>
                        <w:color w:val="0000FF"/>
                        <w:u w:val="single"/>
                      </w:rPr>
                      <w:t>Las demás partes de ventiladores, bombas de aire o de vacío, campanas aspirantes</w:t>
                    </w:r>
                  </w:hyperlink>
                </w:p>
              </w:tc>
            </w:tr>
            <w:tr w14:paraId="4D0E9E47" w14:textId="77777777" w:rsidTr="00773942">
              <w:tblPrEx>
                <w:tblW w:w="5000" w:type="pct"/>
                <w:tblLook w:val="04A0"/>
              </w:tblPrEx>
              <w:tc>
                <w:tcPr>
                  <w:tcW w:w="112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C568466" w14:textId="77777777">
                  <w:pPr>
                    <w:spacing w:before="120" w:after="120"/>
                  </w:pPr>
                  <w:r w:rsidRPr="003A3E55">
                    <w:t>8414.59.00.00</w:t>
                  </w:r>
                </w:p>
              </w:tc>
              <w:tc>
                <w:tcPr>
                  <w:tcW w:w="381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E221865" w14:textId="77777777">
                  <w:pPr>
                    <w:spacing w:before="120" w:after="120"/>
                  </w:pPr>
                  <w:r w:rsidRPr="003A3E55">
                    <w:t>Los demás ventiladores con motor eléctrico incorporado</w:t>
                  </w:r>
                </w:p>
              </w:tc>
            </w:tr>
          </w:tbl>
          <w:p w:rsidR="00AF251E" w:rsidRPr="00773942" w:rsidP="003A3E55" w14:paraId="44DADD7D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18: Sobre el etiquetado de eficiencia energética para lavavajillas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8"/>
              <w:gridCol w:w="6061"/>
            </w:tblGrid>
            <w:tr w14:paraId="585E8D23" w14:textId="77777777" w:rsidTr="00773942">
              <w:tblPrEx>
                <w:tblW w:w="5000" w:type="pct"/>
                <w:tblLook w:val="04A0"/>
              </w:tblPrEx>
              <w:trPr>
                <w:tblHeader/>
              </w:trPr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773942" w:rsidP="00773942" w14:paraId="1B6FDA21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773942" w:rsidP="00773942" w14:paraId="2D0FF609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 - Referencial</w:t>
                  </w:r>
                </w:p>
              </w:tc>
            </w:tr>
            <w:tr w14:paraId="441E7400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E5957B3" w14:textId="77777777">
                  <w:pPr>
                    <w:spacing w:before="120" w:after="120"/>
                  </w:pPr>
                  <w:r w:rsidRPr="003A3E55">
                    <w:t>8422.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4863BA8" w14:textId="77777777">
                  <w:pPr>
                    <w:spacing w:before="120" w:after="120"/>
                  </w:pPr>
                  <w:r w:rsidRPr="003A3E55">
                    <w:t>Máquinas para lavar vajilla; máquinas y aparatos para limpiar o secar botellas o demás recipientes; máquinas y aparatos para llenar, cerrar, tapar, taponar o etiquetar botellas, botes o latas, cajas, sacos (bolsas) o continentes análogos;</w:t>
                  </w:r>
                </w:p>
                <w:p w:rsidR="00AF251E" w:rsidRPr="003A3E55" w:rsidP="003A3E55" w14:paraId="2CAB5667" w14:textId="77777777">
                  <w:pPr>
                    <w:spacing w:before="120" w:after="120"/>
                  </w:pPr>
                  <w:r w:rsidRPr="003A3E55">
                    <w:rPr>
                      <w:b/>
                      <w:bCs/>
                    </w:rPr>
                    <w:t xml:space="preserve">- </w:t>
                  </w:r>
                  <w:r w:rsidRPr="003A3E55">
                    <w:t>Máquinas para lavar vajilla:</w:t>
                  </w:r>
                </w:p>
              </w:tc>
            </w:tr>
            <w:tr w14:paraId="483AEBC7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F5501E2" w14:textId="77777777">
                  <w:pPr>
                    <w:spacing w:before="120" w:after="120"/>
                  </w:pPr>
                  <w:r w:rsidRPr="003A3E55">
                    <w:t>8422.11.00.00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B362BCB" w14:textId="77777777">
                  <w:pPr>
                    <w:spacing w:before="120" w:after="120"/>
                  </w:pPr>
                  <w:r w:rsidRPr="003A3E55">
                    <w:t>- - De tipo doméstico.</w:t>
                  </w:r>
                </w:p>
              </w:tc>
            </w:tr>
            <w:tr w14:paraId="6E28F5FE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77413C0" w14:textId="77777777">
                  <w:pPr>
                    <w:spacing w:before="120" w:after="120"/>
                  </w:pPr>
                  <w:r w:rsidRPr="003A3E55">
                    <w:t>8422.19.00.00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B267A26" w14:textId="77777777">
                  <w:pPr>
                    <w:spacing w:before="120" w:after="120"/>
                  </w:pPr>
                  <w:r w:rsidRPr="003A3E55">
                    <w:t>- - Las demás.</w:t>
                  </w:r>
                </w:p>
              </w:tc>
            </w:tr>
          </w:tbl>
          <w:p w:rsidR="00AF251E" w:rsidRPr="00773942" w:rsidP="003A3E55" w14:paraId="34720A95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19: Sobre el etiquetado de eficiencia energética de dispositivos de control de fuentes de iluminación led y similar para iluminación general.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8"/>
              <w:gridCol w:w="6061"/>
            </w:tblGrid>
            <w:tr w14:paraId="58767A38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773942" w:rsidP="003A3E55" w14:paraId="160CD2F8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 xml:space="preserve">Código 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773942" w:rsidP="003A3E55" w14:paraId="05062999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527D11DB" w14:textId="77777777" w:rsidTr="00773942">
              <w:tblPrEx>
                <w:tblW w:w="5000" w:type="pct"/>
                <w:tblLook w:val="04A0"/>
              </w:tblPrEx>
              <w:tc>
                <w:tcPr>
                  <w:tcW w:w="121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543B938E" w14:textId="77777777">
                  <w:pPr>
                    <w:spacing w:before="120" w:after="120"/>
                  </w:pPr>
                  <w:r w:rsidRPr="003A3E55">
                    <w:t>8504.10.00.00</w:t>
                  </w:r>
                </w:p>
              </w:tc>
              <w:tc>
                <w:tcPr>
                  <w:tcW w:w="372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251E" w:rsidRPr="003A3E55" w:rsidP="003A3E55" w14:paraId="0C9886EE" w14:textId="77777777">
                  <w:pPr>
                    <w:spacing w:before="120" w:after="120"/>
                  </w:pPr>
                  <w:r w:rsidRPr="003A3E55">
                    <w:t>- Balastos (reactancias) para lámparas o tubos de descarga</w:t>
                  </w:r>
                </w:p>
              </w:tc>
            </w:tr>
          </w:tbl>
          <w:p w:rsidR="00AF251E" w:rsidRPr="00773942" w:rsidP="003A3E55" w14:paraId="2322DDA5" w14:textId="77777777">
            <w:pPr>
              <w:spacing w:before="120" w:after="120"/>
              <w:rPr>
                <w:u w:val="single"/>
              </w:rPr>
            </w:pPr>
            <w:r w:rsidRPr="00773942">
              <w:rPr>
                <w:u w:val="single"/>
              </w:rPr>
              <w:t>Anexo 20: Sobre el etiquetado de eficiencia energética para cocinas que utilizan combustibles gaseosos.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27"/>
              <w:gridCol w:w="6542"/>
            </w:tblGrid>
            <w:tr w14:paraId="49DB13C9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3A3E55" w14:paraId="0B9DC9AD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Código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3A3E55" w14:paraId="3F4EB74E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Designación de la Mercancía</w:t>
                  </w:r>
                </w:p>
              </w:tc>
            </w:tr>
            <w:tr w14:paraId="2C67C26C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492E7CC" w14:textId="77777777">
                  <w:pPr>
                    <w:spacing w:before="120" w:after="120"/>
                  </w:pPr>
                  <w:r w:rsidRPr="003A3E55">
                    <w:t>73.21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2D37EE3" w14:textId="77777777">
                  <w:pPr>
                    <w:spacing w:before="120" w:after="120"/>
                  </w:pPr>
                  <w:r w:rsidRPr="003A3E55">
                    <w:t>Estufas, calderas con hogar, cocinas (incluidas las que puedan utilizarse accesoriamente para</w:t>
                  </w:r>
                </w:p>
                <w:p w:rsidR="00AF251E" w:rsidRPr="003A3E55" w:rsidP="003A3E55" w14:paraId="46B79505" w14:textId="77777777">
                  <w:pPr>
                    <w:spacing w:before="120" w:after="120"/>
                  </w:pPr>
                  <w:r w:rsidRPr="003A3E55">
                    <w:t>calefacción central), barbacoas (parrillas), braseros, hornillos de gas, calientaplatos y aparatos</w:t>
                  </w:r>
                </w:p>
                <w:p w:rsidR="00AF251E" w:rsidRPr="003A3E55" w:rsidP="003A3E55" w14:paraId="0BDCB065" w14:textId="77777777">
                  <w:pPr>
                    <w:spacing w:before="120" w:after="120"/>
                  </w:pPr>
                  <w:r w:rsidRPr="003A3E55">
                    <w:t>no eléctricos similares, de uso doméstico, y sus partes, de fundición, hierro o acero.</w:t>
                  </w:r>
                </w:p>
              </w:tc>
            </w:tr>
            <w:tr w14:paraId="273CAD4F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39A77C3" w14:textId="77777777">
                  <w:pPr>
                    <w:spacing w:before="120" w:after="120"/>
                  </w:pPr>
                  <w:r w:rsidRPr="003A3E55">
                    <w:t>7321.11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7F13519" w14:textId="77777777">
                  <w:pPr>
                    <w:spacing w:before="120" w:after="120"/>
                  </w:pPr>
                  <w:r w:rsidRPr="003A3E55">
                    <w:t>- Aparatos de cocción y calientaplatos:</w:t>
                  </w:r>
                </w:p>
                <w:p w:rsidR="00AF251E" w:rsidRPr="003A3E55" w:rsidP="003A3E55" w14:paraId="7B8F084C" w14:textId="77777777">
                  <w:pPr>
                    <w:spacing w:before="120" w:after="120"/>
                  </w:pPr>
                  <w:r w:rsidRPr="003A3E55">
                    <w:t>- - De combustibles gaseosos, o de gas y otros combustibles:</w:t>
                  </w:r>
                </w:p>
                <w:p w:rsidR="00AF251E" w:rsidRPr="003A3E55" w:rsidP="003A3E55" w14:paraId="393E5481" w14:textId="77777777">
                  <w:pPr>
                    <w:spacing w:before="120" w:after="120"/>
                  </w:pPr>
                  <w:r w:rsidRPr="003A3E55">
                    <w:t>- - - Cocinas:</w:t>
                  </w:r>
                </w:p>
              </w:tc>
            </w:tr>
            <w:tr w14:paraId="52DECA84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DD17E5F" w14:textId="77777777">
                  <w:pPr>
                    <w:spacing w:before="120" w:after="120"/>
                  </w:pPr>
                  <w:r w:rsidRPr="003A3E55">
                    <w:t>7321.11.11.00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8E9F813" w14:textId="77777777">
                  <w:pPr>
                    <w:spacing w:before="120" w:after="120"/>
                  </w:pPr>
                  <w:r w:rsidRPr="003A3E55">
                    <w:t>- - - - Empotrables</w:t>
                  </w:r>
                </w:p>
              </w:tc>
            </w:tr>
            <w:tr w14:paraId="7BA0B0B3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80C0D15" w14:textId="77777777">
                  <w:pPr>
                    <w:spacing w:before="120" w:after="120"/>
                  </w:pPr>
                  <w:r w:rsidRPr="003A3E55">
                    <w:t>7321.11.12.00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5EC462" w14:textId="77777777">
                  <w:pPr>
                    <w:spacing w:before="120" w:after="120"/>
                  </w:pPr>
                  <w:r w:rsidRPr="003A3E55">
                    <w:t>- - - - De mesa</w:t>
                  </w:r>
                </w:p>
              </w:tc>
            </w:tr>
            <w:tr w14:paraId="13C6F457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EA7BFB5" w14:textId="77777777">
                  <w:pPr>
                    <w:spacing w:before="120" w:after="120"/>
                  </w:pPr>
                  <w:r w:rsidRPr="003A3E55">
                    <w:t>7321.11.19.00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472662F" w14:textId="77777777">
                  <w:pPr>
                    <w:spacing w:before="120" w:after="120"/>
                  </w:pPr>
                  <w:r w:rsidRPr="003A3E55">
                    <w:t>- - - - Las demás</w:t>
                  </w:r>
                </w:p>
              </w:tc>
            </w:tr>
            <w:tr w14:paraId="145EBE07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2986A39" w14:textId="77777777">
                  <w:pPr>
                    <w:spacing w:before="120" w:after="120"/>
                  </w:pPr>
                  <w:r w:rsidRPr="003A3E55">
                    <w:t>7321.11.90.00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C2FE486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0DBB2409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1ACC1C0" w14:textId="77777777">
                  <w:pPr>
                    <w:spacing w:before="120" w:after="120"/>
                  </w:pPr>
                  <w:r w:rsidRPr="003A3E55">
                    <w:t>7321.12.00.00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B91A6DD" w14:textId="77777777">
                  <w:pPr>
                    <w:spacing w:before="120" w:after="120"/>
                  </w:pPr>
                  <w:r w:rsidRPr="003A3E55">
                    <w:t>- - De combustibles líquidos</w:t>
                  </w:r>
                </w:p>
              </w:tc>
            </w:tr>
            <w:tr w14:paraId="595C0DF7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F622623" w14:textId="77777777">
                  <w:pPr>
                    <w:spacing w:before="120" w:after="120"/>
                  </w:pPr>
                  <w:r w:rsidRPr="003A3E55">
                    <w:t>7321.19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35E07BF" w14:textId="77777777">
                  <w:pPr>
                    <w:spacing w:before="120" w:after="120"/>
                  </w:pPr>
                  <w:r w:rsidRPr="003A3E55">
                    <w:t>- - Los demás, incluidos los aparatos de combustibles sólidos:</w:t>
                  </w:r>
                </w:p>
              </w:tc>
            </w:tr>
            <w:tr w14:paraId="58D55B17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B90A5EE" w14:textId="77777777">
                  <w:pPr>
                    <w:spacing w:before="120" w:after="120"/>
                  </w:pPr>
                  <w:r w:rsidRPr="003A3E55">
                    <w:t>7321.19.10.00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73A7633" w14:textId="77777777">
                  <w:pPr>
                    <w:spacing w:before="120" w:after="120"/>
                  </w:pPr>
                  <w:r w:rsidRPr="003A3E55">
                    <w:t>- - - De combustibles sólidos</w:t>
                  </w:r>
                </w:p>
              </w:tc>
            </w:tr>
            <w:tr w14:paraId="13EA25FE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C147606" w14:textId="77777777">
                  <w:pPr>
                    <w:spacing w:before="120" w:after="120"/>
                  </w:pPr>
                  <w:r w:rsidRPr="003A3E55">
                    <w:t>7321.19.90.00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800708A" w14:textId="77777777">
                  <w:pPr>
                    <w:spacing w:before="120" w:after="120"/>
                  </w:pPr>
                  <w:r w:rsidRPr="003A3E55">
                    <w:t xml:space="preserve">- - - Los demás </w:t>
                  </w:r>
                </w:p>
              </w:tc>
            </w:tr>
            <w:tr w14:paraId="6C2AAACC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8C03C2B" w14:textId="77777777">
                  <w:pPr>
                    <w:spacing w:before="120" w:after="120"/>
                  </w:pP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1D10E9F" w14:textId="77777777">
                  <w:pPr>
                    <w:spacing w:before="120" w:after="120"/>
                  </w:pPr>
                  <w:r w:rsidRPr="003A3E55">
                    <w:t>- Los demás aparatos:</w:t>
                  </w:r>
                </w:p>
              </w:tc>
            </w:tr>
            <w:tr w14:paraId="08188A5E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BE7476D" w14:textId="77777777">
                  <w:pPr>
                    <w:spacing w:before="120" w:after="120"/>
                  </w:pPr>
                  <w:r w:rsidRPr="003A3E55">
                    <w:t>7321.81.00.00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2ABE90E" w14:textId="77777777">
                  <w:pPr>
                    <w:spacing w:before="120" w:after="120"/>
                  </w:pPr>
                  <w:r w:rsidRPr="003A3E55">
                    <w:t>- - De combustibles gaseosos, o de gas y otros combustibles</w:t>
                  </w:r>
                </w:p>
              </w:tc>
            </w:tr>
            <w:tr w14:paraId="34BBA688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080E82E" w14:textId="77777777">
                  <w:pPr>
                    <w:spacing w:before="120" w:after="120"/>
                  </w:pPr>
                  <w:r w:rsidRPr="003A3E55">
                    <w:t>7321.82.00.00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C57F0BF" w14:textId="77777777">
                  <w:pPr>
                    <w:spacing w:before="120" w:after="120"/>
                  </w:pPr>
                  <w:r w:rsidRPr="003A3E55">
                    <w:t>- - De combustibles líquidos</w:t>
                  </w:r>
                </w:p>
              </w:tc>
            </w:tr>
            <w:tr w14:paraId="361F926F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DF06C66" w14:textId="77777777">
                  <w:pPr>
                    <w:spacing w:before="120" w:after="120"/>
                  </w:pPr>
                  <w:r w:rsidRPr="003A3E55">
                    <w:t>7321.89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B7B595A" w14:textId="77777777">
                  <w:pPr>
                    <w:spacing w:before="120" w:after="120"/>
                  </w:pPr>
                  <w:r w:rsidRPr="003A3E55">
                    <w:t>- - Los demás, incluidos los aparatos de combustibles sólidos:</w:t>
                  </w:r>
                </w:p>
              </w:tc>
            </w:tr>
            <w:tr w14:paraId="1FDCA980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44183C3" w14:textId="77777777">
                  <w:pPr>
                    <w:spacing w:before="120" w:after="120"/>
                  </w:pPr>
                  <w:r w:rsidRPr="003A3E55">
                    <w:t>7321.89.10.00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068CF12" w14:textId="77777777">
                  <w:pPr>
                    <w:spacing w:before="120" w:after="120"/>
                  </w:pPr>
                  <w:r w:rsidRPr="003A3E55">
                    <w:t>- - - De combustibles sólidos</w:t>
                  </w:r>
                </w:p>
              </w:tc>
            </w:tr>
            <w:tr w14:paraId="70E8455C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F5F63AC" w14:textId="77777777">
                  <w:pPr>
                    <w:spacing w:before="120" w:after="120"/>
                  </w:pPr>
                  <w:r w:rsidRPr="003A3E55">
                    <w:t>7321.89.90.00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97FA4F6" w14:textId="77777777">
                  <w:pPr>
                    <w:spacing w:before="120" w:after="120"/>
                  </w:pPr>
                  <w:r w:rsidRPr="003A3E55">
                    <w:t>- - - Los demás</w:t>
                  </w:r>
                </w:p>
              </w:tc>
            </w:tr>
            <w:tr w14:paraId="7CE6ABD1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9B9CC04" w14:textId="77777777">
                  <w:pPr>
                    <w:spacing w:before="120" w:after="120"/>
                  </w:pPr>
                  <w:r w:rsidRPr="003A3E55">
                    <w:t>7321.90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7D47705" w14:textId="77777777">
                  <w:pPr>
                    <w:spacing w:before="120" w:after="120"/>
                  </w:pPr>
                  <w:r w:rsidRPr="003A3E55">
                    <w:t>- Partes:</w:t>
                  </w:r>
                </w:p>
              </w:tc>
            </w:tr>
            <w:tr w14:paraId="3DD6C43F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85A6930" w14:textId="77777777">
                  <w:pPr>
                    <w:spacing w:before="120" w:after="120"/>
                  </w:pPr>
                  <w:r w:rsidRPr="003A3E55">
                    <w:t>7321.90.10.00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F821E71" w14:textId="77777777">
                  <w:pPr>
                    <w:spacing w:before="120" w:after="120"/>
                  </w:pPr>
                  <w:r w:rsidRPr="003A3E55">
                    <w:t>- - Quemadores de gas para calentadores de paso</w:t>
                  </w:r>
                </w:p>
              </w:tc>
            </w:tr>
            <w:tr w14:paraId="45E20FFE" w14:textId="77777777" w:rsidTr="00773942">
              <w:tblPrEx>
                <w:tblW w:w="5000" w:type="pct"/>
                <w:tblLook w:val="04A0"/>
              </w:tblPrEx>
              <w:tc>
                <w:tcPr>
                  <w:tcW w:w="9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3336DA4" w14:textId="77777777">
                  <w:pPr>
                    <w:spacing w:before="120" w:after="120"/>
                  </w:pPr>
                  <w:r w:rsidRPr="003A3E55">
                    <w:t>7321.90.90.00</w:t>
                  </w:r>
                </w:p>
              </w:tc>
              <w:tc>
                <w:tcPr>
                  <w:tcW w:w="402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70214BB" w14:textId="77777777">
                  <w:pPr>
                    <w:spacing w:before="120" w:after="120"/>
                  </w:pPr>
                  <w:r w:rsidRPr="003A3E55">
                    <w:t>- - Los demás</w:t>
                  </w:r>
                </w:p>
              </w:tc>
            </w:tr>
          </w:tbl>
          <w:p w:rsidR="00AF251E" w:rsidRPr="003A3E55" w:rsidP="003A3E55" w14:paraId="0C8C56BF" w14:textId="77777777">
            <w:pPr>
              <w:spacing w:before="120" w:after="120"/>
            </w:pPr>
          </w:p>
        </w:tc>
      </w:tr>
      <w:tr w14:paraId="5BAA3FDC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3D09E8F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03A13E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decreto supremo que modifica e incorpora once (11) anexos al Reglamento técnico sobre etiquetado de eficiencia para equipos energéticos, aprobado por Decreto Supremo N° 009-2017-EM.; (181 página(s), en español)</w:t>
            </w:r>
          </w:p>
          <w:p w:rsidR="00145C22" w:rsidRPr="00F70F54" w:rsidP="003A3E55" w14:paraId="0F1B7C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C713DCE" w14:textId="77777777">
            <w:pPr>
              <w:pBdr>
                <w:top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https://members.wto.org/crnattachments/2026/TBT/PER/26_04251_00_s.pdf</w:t>
              </w:r>
            </w:hyperlink>
          </w:p>
          <w:p w:rsidR="00F70F54" w:rsidP="003A3E55" w14:paraId="0F5CE2F4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https://members.wto.org/crnattachments/2026/TBT/PER/26_04251_01_s.pdf</w:t>
              </w:r>
            </w:hyperlink>
          </w:p>
          <w:p w:rsidR="00F70F54" w:rsidP="003A3E55" w14:paraId="797B5951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https://members.wto.org/crnattachments/2026/TBT/PER/26_04251_02_s.pdf</w:t>
              </w:r>
            </w:hyperlink>
          </w:p>
          <w:p w:rsidR="00F70F54" w:rsidP="003A3E55" w14:paraId="0C1E7EDA" w14:textId="77777777">
            <w:pPr>
              <w:rPr>
                <w:bCs/>
              </w:rPr>
            </w:pPr>
            <w:hyperlink r:id="rId10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https://members.wto.org/crnattachments/2026/TBT/PER/26_04251_03_s.pdf</w:t>
              </w:r>
            </w:hyperlink>
          </w:p>
          <w:p w:rsidR="00F70F54" w:rsidP="003A3E55" w14:paraId="08F51F94" w14:textId="77777777">
            <w:pPr>
              <w:rPr>
                <w:bCs/>
              </w:rPr>
            </w:pPr>
            <w:hyperlink r:id="rId11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https://members.wto.org/crnattachments/2026/TBT/PER/26_04251_04_s.pdf</w:t>
              </w:r>
            </w:hyperlink>
          </w:p>
          <w:p w:rsidR="00F70F54" w:rsidP="003A3E55" w14:paraId="3EC934F3" w14:textId="77777777">
            <w:pPr>
              <w:rPr>
                <w:bCs/>
              </w:rPr>
            </w:pPr>
            <w:hyperlink r:id="rId12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https://members.wto.org/crnattachments/2026/TBT/PER/26_04251_05_s.pdf</w:t>
              </w:r>
            </w:hyperlink>
          </w:p>
          <w:p w:rsidR="00F70F54" w:rsidP="003A3E55" w14:paraId="4801335B" w14:textId="77777777">
            <w:pPr>
              <w:rPr>
                <w:bCs/>
              </w:rPr>
            </w:pPr>
            <w:hyperlink r:id="rId13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https://members.wto.org/crnattachments/2026/TBT/PER/26_04251_06_s.pdf</w:t>
              </w:r>
            </w:hyperlink>
          </w:p>
          <w:p w:rsidR="00F70F54" w:rsidP="003A3E55" w14:paraId="711C052B" w14:textId="77777777">
            <w:pPr>
              <w:rPr>
                <w:bCs/>
              </w:rPr>
            </w:pPr>
            <w:hyperlink r:id="rId1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https://members.wto.org/crnattachments/2026/TBT/PER/26_04251_07_s.pdf</w:t>
              </w:r>
            </w:hyperlink>
          </w:p>
          <w:p w:rsidR="00F70F54" w:rsidP="003A3E55" w14:paraId="5AFF3E07" w14:textId="77777777">
            <w:pPr>
              <w:rPr>
                <w:bCs/>
              </w:rPr>
            </w:pPr>
            <w:hyperlink r:id="rId1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https://members.wto.org/crnattachments/2026/TBT/PER/26_04251_08_s.pdf</w:t>
              </w:r>
            </w:hyperlink>
          </w:p>
          <w:p w:rsidR="00F70F54" w:rsidP="003A3E55" w14:paraId="0CFB72AE" w14:textId="77777777">
            <w:pPr>
              <w:rPr>
                <w:bCs/>
              </w:rPr>
            </w:pPr>
            <w:hyperlink r:id="rId1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https://members.wto.org/crnattachments/2026/TBT/PER/26_04251_09_s.pdf</w:t>
              </w:r>
            </w:hyperlink>
          </w:p>
          <w:p w:rsidR="00F70F54" w:rsidP="003A3E55" w14:paraId="256B3269" w14:textId="77777777">
            <w:pPr>
              <w:rPr>
                <w:bCs/>
              </w:rPr>
            </w:pPr>
            <w:hyperlink r:id="rId1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https://members.wto.org/crnattachments/2026/TBT/PER/26_04251_10_s.pdf</w:t>
              </w:r>
            </w:hyperlink>
          </w:p>
          <w:p w:rsidR="00F70F54" w:rsidP="003A3E55" w14:paraId="1C79BEA3" w14:textId="77777777">
            <w:pPr>
              <w:pBdr>
                <w:bottom w:val="none" w:sz="0" w:space="4" w:color="auto"/>
              </w:pBdr>
              <w:rPr>
                <w:bCs/>
              </w:rPr>
            </w:pPr>
            <w:hyperlink r:id="rId18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https://members.wto.org/crnattachments/2026/TBT/PER/26_04251_11_s.pdf</w:t>
              </w:r>
            </w:hyperlink>
          </w:p>
          <w:p w:rsidR="00F70F54" w:rsidP="003A3E55" w14:paraId="05933A8D" w14:textId="77777777">
            <w:pPr>
              <w:rPr>
                <w:bCs/>
              </w:rPr>
            </w:pPr>
            <w:hyperlink r:id="rId19" w:tgtFrame="_blank" w:history="1">
              <w:r>
                <w:rPr>
                  <w:bCs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F70F54" w:rsidP="003A3E55" w14:paraId="7C39E3B3" w14:textId="77777777">
            <w:pPr>
              <w:rPr>
                <w:bCs/>
              </w:rPr>
            </w:pPr>
            <w:hyperlink r:id="rId20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53E137DF" w14:textId="77777777">
            <w:pPr>
              <w:rPr>
                <w:bCs/>
              </w:rPr>
            </w:pPr>
            <w:r>
              <w:rPr>
                <w:bCs/>
              </w:rPr>
              <w:t>Ministerio de Energía y Minas (MINEM)</w:t>
            </w:r>
          </w:p>
          <w:p w:rsidR="00F70F54" w:rsidP="003A3E55" w14:paraId="02294AF2" w14:textId="77777777">
            <w:pPr>
              <w:rPr>
                <w:bCs/>
              </w:rPr>
            </w:pPr>
            <w:r>
              <w:rPr>
                <w:bCs/>
              </w:rPr>
              <w:t>Av. De Las Artes Sur N° 260 - San Borja - Lima - Perú</w:t>
            </w:r>
          </w:p>
          <w:p w:rsidR="00F70F54" w:rsidP="003A3E55" w14:paraId="052CCCBB" w14:textId="77777777">
            <w:pPr>
              <w:rPr>
                <w:bCs/>
              </w:rPr>
            </w:pPr>
            <w:r>
              <w:rPr>
                <w:bCs/>
              </w:rPr>
              <w:t>Teléfono: (+51-1) 5100300 Ext. 2601 o 2617 o 2613</w:t>
            </w:r>
          </w:p>
          <w:p w:rsidR="00F70F54" w:rsidP="003A3E55" w14:paraId="22B6D8D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publicaciondgee@minem.gob.pe</w:t>
              </w:r>
            </w:hyperlink>
          </w:p>
        </w:tc>
      </w:tr>
      <w:tr w14:paraId="202755BF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2D60C49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463633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presente norma tiene por objeto modificar e incorporar once (11) anexos al Decreto Supremo N° 009-2017-EM, que aprueba el Reglamento Técnico sobre el Etiquetado de Eficiencia Energética para Equipos Energéticos, a fin de ampliar sus alcances a otras familias de equipos energéticos mediante la incorporación de nuevos Anexos y aprobar disposiciones complementarias en atención a las modificaciones realizadas.</w:t>
            </w:r>
          </w:p>
          <w:p w:rsidR="00AF251E" w:rsidRPr="003A3E55" w:rsidP="003A3E55" w14:paraId="23E15CCB" w14:textId="77777777">
            <w:pPr>
              <w:spacing w:before="120" w:after="120"/>
            </w:pPr>
            <w:r w:rsidRPr="003A3E55">
              <w:rPr>
                <w:i/>
                <w:iCs/>
              </w:rPr>
              <w:t>A continuación, se detallan los once nuevos anexos:</w:t>
            </w:r>
          </w:p>
          <w:p w:rsidR="00AF251E" w:rsidRPr="003A3E55" w:rsidP="003A3E55" w14:paraId="17B1935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10: Televisores</w:t>
            </w:r>
          </w:p>
          <w:p w:rsidR="00AF251E" w:rsidRPr="003A3E55" w:rsidP="003A3E55" w14:paraId="126D4D6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11: Cocinas de inducción</w:t>
            </w:r>
          </w:p>
          <w:p w:rsidR="00AF251E" w:rsidRPr="003A3E55" w:rsidP="003A3E55" w14:paraId="063F9DD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12: Horno de microondas</w:t>
            </w:r>
          </w:p>
          <w:p w:rsidR="00AF251E" w:rsidRPr="003A3E55" w:rsidP="003A3E55" w14:paraId="5196519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13: Equipos eléctricos y electrónicos y de oficina.</w:t>
            </w:r>
          </w:p>
          <w:p w:rsidR="00AF251E" w:rsidRPr="003A3E55" w:rsidP="003A3E55" w14:paraId="0EC5C31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14: Hornos eléctricos</w:t>
            </w:r>
          </w:p>
          <w:p w:rsidR="00AF251E" w:rsidRPr="003A3E55" w:rsidP="003A3E55" w14:paraId="53D9EEA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15: Hornos eléctricos portátiles</w:t>
            </w:r>
          </w:p>
          <w:p w:rsidR="00AF251E" w:rsidRPr="003A3E55" w:rsidP="003A3E55" w14:paraId="6AA6017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16: Ventilador de pie y pared</w:t>
            </w:r>
          </w:p>
          <w:p w:rsidR="00AF251E" w:rsidRPr="003A3E55" w:rsidP="003A3E55" w14:paraId="7D9423C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17: Ventilador de techo</w:t>
            </w:r>
          </w:p>
          <w:p w:rsidR="00AF251E" w:rsidRPr="003A3E55" w:rsidP="003A3E55" w14:paraId="372D5D7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18: Lavavajillas</w:t>
            </w:r>
          </w:p>
          <w:p w:rsidR="00AF251E" w:rsidRPr="003A3E55" w:rsidP="003A3E55" w14:paraId="62666AE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19: Dispositivos de control de fuentes de iluminación LED y similar para iluminación general.</w:t>
            </w:r>
          </w:p>
          <w:p w:rsidR="00AF251E" w:rsidRPr="003A3E55" w:rsidP="003A3E55" w14:paraId="0E20ECC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Anexo 20: Cocinas que utilizan combustibles gaseosos.</w:t>
            </w:r>
          </w:p>
        </w:tc>
      </w:tr>
      <w:tr w14:paraId="46B48DBC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3A3E55" w14:paraId="20114B9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28EADF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</w:t>
            </w:r>
          </w:p>
        </w:tc>
      </w:tr>
      <w:tr w14:paraId="2A75F67D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52F73" w:rsidRPr="003A3E55" w:rsidP="00617B12" w14:paraId="17AE373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188411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3361DF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Anexo 10: Sobre el etiquetado de eficiencia energética para televisores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7"/>
              <w:gridCol w:w="3862"/>
            </w:tblGrid>
            <w:tr w14:paraId="127C6854" w14:textId="77777777" w:rsidTr="00937CEE">
              <w:tblPrEx>
                <w:tblW w:w="5000" w:type="pct"/>
                <w:tblLook w:val="04A0"/>
              </w:tblPrEx>
              <w:tc>
                <w:tcPr>
                  <w:tcW w:w="258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5037AE" w14:paraId="3E2799CA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3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5037AE" w14:paraId="1043C229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7199DADD" w14:textId="77777777" w:rsidTr="00937CEE">
              <w:tblPrEx>
                <w:tblW w:w="5000" w:type="pct"/>
                <w:tblLook w:val="04A0"/>
              </w:tblPrEx>
              <w:tc>
                <w:tcPr>
                  <w:tcW w:w="258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49BB124A" w14:textId="77777777">
                  <w:pPr>
                    <w:spacing w:before="120" w:after="120"/>
                    <w:jc w:val="left"/>
                  </w:pPr>
                  <w:r w:rsidRPr="003A3E55">
                    <w:t>IEC 62087:2011-04 o su versión actualizada indicada en la NTP* o su NTP equivalente en el momento del ensayo.</w:t>
                  </w:r>
                </w:p>
              </w:tc>
              <w:tc>
                <w:tcPr>
                  <w:tcW w:w="23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28B98E6E" w14:textId="77777777">
                  <w:pPr>
                    <w:spacing w:before="120" w:after="120"/>
                  </w:pPr>
                  <w:r w:rsidRPr="003A3E55">
                    <w:t>Métodos para la medición del consumo de potencia de equipos de audio, video y equipos relacionados.</w:t>
                  </w:r>
                </w:p>
              </w:tc>
            </w:tr>
            <w:tr w14:paraId="5AFF30C7" w14:textId="77777777" w:rsidTr="00937CEE">
              <w:tblPrEx>
                <w:tblW w:w="5000" w:type="pct"/>
                <w:tblLook w:val="04A0"/>
              </w:tblPrEx>
              <w:tc>
                <w:tcPr>
                  <w:tcW w:w="258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366E4660" w14:textId="77777777">
                  <w:pPr>
                    <w:spacing w:before="120" w:after="120"/>
                    <w:jc w:val="left"/>
                  </w:pPr>
                  <w:r w:rsidRPr="003A3E55">
                    <w:t>NTP-IEC 62301 o su versión actualizada o norma IEC equivalente indicada en la NTP al momento del ensayo.</w:t>
                  </w:r>
                </w:p>
              </w:tc>
              <w:tc>
                <w:tcPr>
                  <w:tcW w:w="235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3F8E8E8B" w14:textId="77777777">
                  <w:pPr>
                    <w:spacing w:before="120" w:after="120"/>
                  </w:pPr>
                  <w:r w:rsidRPr="003A3E55">
                    <w:t>Aparatos electrodomésticos. Medición del consumo de potencia en modo de espera.</w:t>
                  </w:r>
                </w:p>
              </w:tc>
            </w:tr>
            <w:tr w14:paraId="7A14BCEE" w14:textId="77777777" w:rsidTr="00937CEE">
              <w:tblPrEx>
                <w:tblW w:w="5000" w:type="pct"/>
                <w:tblLook w:val="04A0"/>
              </w:tblPrEx>
              <w:tc>
                <w:tcPr>
                  <w:tcW w:w="4963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0AFF2AAC" w14:textId="77777777">
                  <w:pPr>
                    <w:spacing w:before="120" w:after="120"/>
                  </w:pPr>
                  <w:r w:rsidRPr="003A3E55">
                    <w:t>*Las normas NTP a utilizar deben ser las versiones vigentes.</w:t>
                  </w:r>
                </w:p>
              </w:tc>
            </w:tr>
          </w:tbl>
          <w:p w:rsidR="00AF251E" w:rsidRPr="003A3E55" w:rsidP="005037AE" w14:paraId="08A0FC5D" w14:textId="77777777">
            <w:pPr>
              <w:numPr>
                <w:ilvl w:val="0"/>
                <w:numId w:val="18"/>
              </w:numPr>
              <w:spacing w:before="120" w:after="120"/>
              <w:jc w:val="left"/>
            </w:pPr>
            <w:r w:rsidRPr="003A3E55">
              <w:t>Anexo 11: Sobre el etiquetado de eficiencia energética para cocinas de inducción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49"/>
              <w:gridCol w:w="3320"/>
            </w:tblGrid>
            <w:tr w14:paraId="71131638" w14:textId="77777777" w:rsidTr="00937CEE">
              <w:tblPrEx>
                <w:tblW w:w="5000" w:type="pct"/>
                <w:tblLook w:val="04A0"/>
              </w:tblPrEx>
              <w:tc>
                <w:tcPr>
                  <w:tcW w:w="29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5037AE" w14:paraId="22FE1FAE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0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773942" w:rsidP="005037AE" w14:paraId="0A1209EA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773942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3CD68D7E" w14:textId="77777777" w:rsidTr="00937CEE">
              <w:tblPrEx>
                <w:tblW w:w="5000" w:type="pct"/>
                <w:tblLook w:val="04A0"/>
              </w:tblPrEx>
              <w:tc>
                <w:tcPr>
                  <w:tcW w:w="29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044855BD" w14:textId="77777777">
                  <w:pPr>
                    <w:spacing w:before="120" w:after="120"/>
                    <w:jc w:val="left"/>
                  </w:pPr>
                  <w:r w:rsidRPr="003A3E55">
                    <w:t>COPANT 1728:2020 o su versión actualizada indicada en la NTP* o su NTP equivalente al momento del ensayo.</w:t>
                  </w:r>
                </w:p>
              </w:tc>
              <w:tc>
                <w:tcPr>
                  <w:tcW w:w="201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660DDCA5" w14:textId="77777777">
                  <w:pPr>
                    <w:spacing w:before="120" w:after="120"/>
                  </w:pPr>
                  <w:r w:rsidRPr="003A3E55">
                    <w:t>Eficiencia energética - Cocinas de inducción - Especificaciones y etiquetado.</w:t>
                  </w:r>
                </w:p>
              </w:tc>
            </w:tr>
            <w:tr w14:paraId="18D0F50B" w14:textId="77777777" w:rsidTr="00937CEE">
              <w:tblPrEx>
                <w:tblW w:w="5000" w:type="pct"/>
                <w:tblLook w:val="04A0"/>
              </w:tblPrEx>
              <w:tc>
                <w:tcPr>
                  <w:tcW w:w="4963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937CEE" w14:paraId="0DFEF5AA" w14:textId="77777777">
                  <w:pPr>
                    <w:spacing w:before="120" w:after="120"/>
                    <w:jc w:val="left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Code of Practice on Energy Labelling of Products 2018</w:t>
                  </w:r>
                </w:p>
                <w:p w:rsidR="00AF251E" w:rsidRPr="00441457" w:rsidP="00937CEE" w14:paraId="09233AE6" w14:textId="77777777">
                  <w:pPr>
                    <w:spacing w:before="120" w:after="120"/>
                    <w:jc w:val="left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Electrical and Mechanical Services Department</w:t>
                  </w:r>
                </w:p>
                <w:p w:rsidR="00AF251E" w:rsidRPr="003A3E55" w:rsidP="00937CEE" w14:paraId="27974F9D" w14:textId="77777777">
                  <w:pPr>
                    <w:spacing w:before="120" w:after="120"/>
                    <w:jc w:val="left"/>
                  </w:pPr>
                  <w:r w:rsidRPr="00441457">
                    <w:rPr>
                      <w:lang w:val="en-GB"/>
                    </w:rPr>
                    <w:t xml:space="preserve">The Government of the Hong Kong Special Administrative Region. </w:t>
                  </w:r>
                  <w:r w:rsidRPr="003A3E55">
                    <w:t>Rev. 3</w:t>
                  </w:r>
                </w:p>
                <w:p w:rsidR="00AF251E" w:rsidRPr="003A3E55" w:rsidP="00937CEE" w14:paraId="72D60D81" w14:textId="77777777">
                  <w:pPr>
                    <w:spacing w:before="120" w:after="120"/>
                    <w:jc w:val="left"/>
                  </w:pPr>
                  <w:r w:rsidRPr="003A3E55">
                    <w:t>*En caso no haya NTP se considera la COPANT 1728:2020</w:t>
                  </w:r>
                </w:p>
              </w:tc>
            </w:tr>
          </w:tbl>
          <w:p w:rsidR="00AF251E" w:rsidRPr="003A3E55" w:rsidP="005037AE" w14:paraId="23555F1F" w14:textId="77777777">
            <w:pPr>
              <w:numPr>
                <w:ilvl w:val="0"/>
                <w:numId w:val="19"/>
              </w:numPr>
              <w:spacing w:before="120" w:after="120"/>
              <w:jc w:val="left"/>
            </w:pPr>
            <w:r w:rsidRPr="003A3E55">
              <w:t>Anexo 12: Sobre el etiquetado de eficiencia energética para hornos de microondas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47"/>
              <w:gridCol w:w="4422"/>
            </w:tblGrid>
            <w:tr w14:paraId="3FBCF489" w14:textId="77777777" w:rsidTr="00937CEE">
              <w:tblPrEx>
                <w:tblW w:w="5000" w:type="pct"/>
                <w:tblLook w:val="04A0"/>
              </w:tblPrEx>
              <w:tc>
                <w:tcPr>
                  <w:tcW w:w="223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1D2EDD9D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71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29F8901A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348EB7A4" w14:textId="77777777" w:rsidTr="00937CEE">
              <w:tblPrEx>
                <w:tblW w:w="5000" w:type="pct"/>
                <w:tblLook w:val="04A0"/>
              </w:tblPrEx>
              <w:tc>
                <w:tcPr>
                  <w:tcW w:w="223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4EFE035C" w14:textId="77777777">
                  <w:pPr>
                    <w:spacing w:before="120" w:after="120"/>
                    <w:jc w:val="left"/>
                  </w:pPr>
                  <w:r w:rsidRPr="003A3E55">
                    <w:t>IEC 60705:2010/AMD2:2018, o su versión actualizada indicada en la NTP*, o su NTP equivalente en el momento del ensayo.</w:t>
                  </w:r>
                </w:p>
              </w:tc>
              <w:tc>
                <w:tcPr>
                  <w:tcW w:w="271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01D3C73A" w14:textId="77777777">
                  <w:pPr>
                    <w:spacing w:before="120" w:after="120"/>
                  </w:pPr>
                  <w:r w:rsidRPr="003A3E55">
                    <w:t>Household microwave ovens – Methods for measuring performance (Hornos de microondas de uso doméstico – Métodos para la medición del desempeño)</w:t>
                  </w:r>
                </w:p>
              </w:tc>
            </w:tr>
            <w:tr w14:paraId="533ECC47" w14:textId="77777777" w:rsidTr="00937CEE">
              <w:tblPrEx>
                <w:tblW w:w="5000" w:type="pct"/>
                <w:tblLook w:val="04A0"/>
              </w:tblPrEx>
              <w:tc>
                <w:tcPr>
                  <w:tcW w:w="223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6227D191" w14:textId="77777777">
                  <w:pPr>
                    <w:spacing w:before="120" w:after="120"/>
                    <w:jc w:val="left"/>
                  </w:pPr>
                  <w:r w:rsidRPr="003A3E55">
                    <w:t>IEC 62301:2011 o su versión actualizada indicada en la NTP* o su NTP equivalente en el momento del ensayo.</w:t>
                  </w:r>
                </w:p>
                <w:p w:rsidR="00AF251E" w:rsidRPr="003A3E55" w:rsidP="00937CEE" w14:paraId="2C9F80FE" w14:textId="77777777">
                  <w:pPr>
                    <w:spacing w:before="120" w:after="120"/>
                    <w:jc w:val="left"/>
                  </w:pPr>
                  <w:r w:rsidRPr="003A3E55">
                    <w:t>*En caso no haya NTP se considera la IEC 62301:2011</w:t>
                  </w:r>
                </w:p>
              </w:tc>
              <w:tc>
                <w:tcPr>
                  <w:tcW w:w="271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7E245787" w14:textId="77777777">
                  <w:pPr>
                    <w:spacing w:before="120" w:after="120"/>
                  </w:pPr>
                  <w:r w:rsidRPr="003A3E55">
                    <w:t>Household electrical appliances - Measurement of standby power (Aparatos eléctricos de uso doméstico – Medición de la potencia de espera).</w:t>
                  </w:r>
                </w:p>
              </w:tc>
            </w:tr>
          </w:tbl>
          <w:p w:rsidR="00AF251E" w:rsidRPr="003A3E55" w:rsidP="005037AE" w14:paraId="2B2FB1E9" w14:textId="77777777">
            <w:pPr>
              <w:numPr>
                <w:ilvl w:val="0"/>
                <w:numId w:val="20"/>
              </w:numPr>
              <w:spacing w:before="120" w:after="120"/>
              <w:jc w:val="left"/>
            </w:pPr>
            <w:r w:rsidRPr="003A3E55">
              <w:t>Anexo 13: Sobre el etiquetado de eficiencia energética para el modo de espera de equipos eléctricos y electrónicos y de oficina.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13"/>
              <w:gridCol w:w="2756"/>
            </w:tblGrid>
            <w:tr w14:paraId="433D4D76" w14:textId="77777777" w:rsidTr="00937CEE">
              <w:tblPrEx>
                <w:tblW w:w="5000" w:type="pct"/>
                <w:tblLook w:val="04A0"/>
              </w:tblPrEx>
              <w:tc>
                <w:tcPr>
                  <w:tcW w:w="326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5FC9039F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16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3D9CCBA5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3FB9DB1C" w14:textId="77777777" w:rsidTr="00937CEE">
              <w:tblPrEx>
                <w:tblW w:w="5000" w:type="pct"/>
                <w:tblLook w:val="04A0"/>
              </w:tblPrEx>
              <w:tc>
                <w:tcPr>
                  <w:tcW w:w="326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21D17D83" w14:textId="77777777">
                  <w:pPr>
                    <w:spacing w:before="120" w:after="120"/>
                    <w:jc w:val="left"/>
                  </w:pPr>
                  <w:r w:rsidRPr="003A3E55">
                    <w:t>IEC 62301:2011 o su versión actualizada indicada en la NTP o su NTP equivalente en el momento del ensayo.</w:t>
                  </w:r>
                </w:p>
              </w:tc>
              <w:tc>
                <w:tcPr>
                  <w:tcW w:w="168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7CC8D5AA" w14:textId="77777777">
                  <w:pPr>
                    <w:spacing w:before="120" w:after="120"/>
                  </w:pPr>
                  <w:r w:rsidRPr="003A3E55">
                    <w:t>Aparatos eléctricos – Medición de la potencia de espera.</w:t>
                  </w:r>
                </w:p>
              </w:tc>
            </w:tr>
          </w:tbl>
          <w:p w:rsidR="00AF251E" w:rsidRPr="003A3E55" w:rsidP="005037AE" w14:paraId="5817A0DB" w14:textId="77777777">
            <w:pPr>
              <w:numPr>
                <w:ilvl w:val="0"/>
                <w:numId w:val="21"/>
              </w:numPr>
              <w:spacing w:before="120" w:after="120"/>
              <w:jc w:val="left"/>
            </w:pPr>
            <w:r w:rsidRPr="003A3E55">
              <w:t>Anexo 14: Sobre el etiquetado de eficiencia energética para hornos eléctricos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70"/>
              <w:gridCol w:w="4299"/>
            </w:tblGrid>
            <w:tr w14:paraId="68770A79" w14:textId="77777777" w:rsidTr="00937CEE">
              <w:tblPrEx>
                <w:tblW w:w="5000" w:type="pct"/>
                <w:tblLook w:val="04A0"/>
              </w:tblPrEx>
              <w:tc>
                <w:tcPr>
                  <w:tcW w:w="230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1D82C9AD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63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3D7FBCB4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37FC81BB" w14:textId="77777777" w:rsidTr="00937CEE">
              <w:tblPrEx>
                <w:tblW w:w="5000" w:type="pct"/>
                <w:tblLook w:val="04A0"/>
              </w:tblPrEx>
              <w:tc>
                <w:tcPr>
                  <w:tcW w:w="230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39D9AFEE" w14:textId="77777777">
                  <w:pPr>
                    <w:spacing w:before="120" w:after="120"/>
                    <w:jc w:val="left"/>
                  </w:pPr>
                  <w:r w:rsidRPr="003A3E55">
                    <w:t>IEC 60350-1:2016 o su versión actualizada indicada en la NTP* o su NTP equivalente al momento del ensayo.</w:t>
                  </w:r>
                </w:p>
                <w:p w:rsidR="00AF251E" w:rsidRPr="003A3E55" w:rsidP="00937CEE" w14:paraId="6F3F0D7B" w14:textId="77777777">
                  <w:pPr>
                    <w:spacing w:before="120" w:after="120"/>
                    <w:jc w:val="left"/>
                  </w:pPr>
                  <w:r w:rsidRPr="003A3E55">
                    <w:t>*En caso no haya NTP se considera la IEC 60350-1:2016</w:t>
                  </w:r>
                </w:p>
              </w:tc>
              <w:tc>
                <w:tcPr>
                  <w:tcW w:w="263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60F52796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Household electric cooking appliances - Part 1: Ranges, ovens, steam ovens and grills - Methods for measuring performance.</w:t>
                  </w:r>
                </w:p>
              </w:tc>
            </w:tr>
          </w:tbl>
          <w:p w:rsidR="00AF251E" w:rsidRPr="003A3E55" w:rsidP="005037AE" w14:paraId="6D09AD69" w14:textId="77777777">
            <w:pPr>
              <w:numPr>
                <w:ilvl w:val="0"/>
                <w:numId w:val="22"/>
              </w:numPr>
              <w:spacing w:before="120" w:after="120"/>
              <w:jc w:val="left"/>
            </w:pPr>
            <w:r w:rsidRPr="003A3E55">
              <w:t>Anexo 15: Sobre el etiquetado de eficiencia energética para hornos elétricos portátiles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24"/>
              <w:gridCol w:w="4245"/>
            </w:tblGrid>
            <w:tr w14:paraId="4DF141C5" w14:textId="77777777" w:rsidTr="00937CEE">
              <w:tblPrEx>
                <w:tblW w:w="5000" w:type="pct"/>
                <w:tblLook w:val="04A0"/>
              </w:tblPrEx>
              <w:tc>
                <w:tcPr>
                  <w:tcW w:w="234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274E841D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6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0A2F26D4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12D68D52" w14:textId="77777777" w:rsidTr="00937CEE">
              <w:tblPrEx>
                <w:tblW w:w="5000" w:type="pct"/>
                <w:tblLook w:val="04A0"/>
              </w:tblPrEx>
              <w:tc>
                <w:tcPr>
                  <w:tcW w:w="2342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3B750998" w14:textId="77777777">
                  <w:pPr>
                    <w:spacing w:before="120" w:after="120"/>
                    <w:jc w:val="left"/>
                  </w:pPr>
                  <w:r w:rsidRPr="003A3E55">
                    <w:t>IEC 60350-1:2016 o su versión actualizada indicada en la NTP* o su NTP equivalente en el momento del ensayo.</w:t>
                  </w:r>
                </w:p>
                <w:p w:rsidR="00AF251E" w:rsidRPr="003A3E55" w:rsidP="00937CEE" w14:paraId="13FDDCB2" w14:textId="77777777">
                  <w:pPr>
                    <w:spacing w:before="120" w:after="120"/>
                    <w:jc w:val="left"/>
                  </w:pPr>
                  <w:r w:rsidRPr="003A3E55">
                    <w:t>*En caso no haya NTP se considera la IEC 60350-1:2016</w:t>
                  </w:r>
                </w:p>
              </w:tc>
              <w:tc>
                <w:tcPr>
                  <w:tcW w:w="2603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0D084F4A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Household electric cooking appliances - Part 1: Ranges, ovens, steam ovens and grills - Methods for measuring performance.</w:t>
                  </w:r>
                </w:p>
              </w:tc>
            </w:tr>
          </w:tbl>
          <w:p w:rsidR="00AF251E" w:rsidRPr="003A3E55" w:rsidP="005037AE" w14:paraId="4BF8488C" w14:textId="77777777">
            <w:pPr>
              <w:numPr>
                <w:ilvl w:val="0"/>
                <w:numId w:val="23"/>
              </w:numPr>
              <w:spacing w:before="120" w:after="120"/>
              <w:jc w:val="left"/>
            </w:pPr>
            <w:r w:rsidRPr="003A3E55">
              <w:t>Anexo 16: Sobre el etiquetado de eficiencia energética para ventiladores de pie y pared.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64"/>
              <w:gridCol w:w="2705"/>
            </w:tblGrid>
            <w:tr w14:paraId="4B33DC67" w14:textId="77777777" w:rsidTr="00937CEE">
              <w:tblPrEx>
                <w:tblW w:w="5000" w:type="pct"/>
                <w:tblLook w:val="04A0"/>
              </w:tblPrEx>
              <w:tc>
                <w:tcPr>
                  <w:tcW w:w="329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0F0400D3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16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27A04997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7442BA92" w14:textId="77777777" w:rsidTr="00937CEE">
              <w:tblPrEx>
                <w:tblW w:w="5000" w:type="pct"/>
                <w:tblLook w:val="04A0"/>
              </w:tblPrEx>
              <w:tc>
                <w:tcPr>
                  <w:tcW w:w="329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1F9B3E40" w14:textId="77777777">
                  <w:pPr>
                    <w:spacing w:before="120" w:after="120"/>
                    <w:jc w:val="left"/>
                  </w:pPr>
                  <w:r w:rsidRPr="003A3E55">
                    <w:t>COPANT 1731-2020 o IRAM 62480:2017, o sus versiones actualizadas COPANT o IRAM equivalentes indicada en la NTP al momento del ensayo.</w:t>
                  </w:r>
                </w:p>
              </w:tc>
              <w:tc>
                <w:tcPr>
                  <w:tcW w:w="164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21AFE722" w14:textId="77777777">
                  <w:pPr>
                    <w:spacing w:before="120" w:after="120"/>
                  </w:pPr>
                  <w:r w:rsidRPr="003A3E55">
                    <w:t>Etiquetado de eficiencia energética para ventiladores de pared y de pie.</w:t>
                  </w:r>
                </w:p>
              </w:tc>
            </w:tr>
          </w:tbl>
          <w:p w:rsidR="00AF251E" w:rsidRPr="003A3E55" w:rsidP="005037AE" w14:paraId="3EFC6E39" w14:textId="77777777">
            <w:pPr>
              <w:numPr>
                <w:ilvl w:val="0"/>
                <w:numId w:val="24"/>
              </w:numPr>
              <w:spacing w:before="120" w:after="120"/>
              <w:jc w:val="left"/>
            </w:pPr>
            <w:r w:rsidRPr="003A3E55">
              <w:t>Anexo 17: Sobre el etiquetado de eficiencia energética para ventiladores de techo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29"/>
              <w:gridCol w:w="2740"/>
            </w:tblGrid>
            <w:tr w14:paraId="5244EE60" w14:textId="77777777" w:rsidTr="00937CEE">
              <w:tblPrEx>
                <w:tblW w:w="5000" w:type="pct"/>
                <w:tblLook w:val="04A0"/>
              </w:tblPrEx>
              <w:tc>
                <w:tcPr>
                  <w:tcW w:w="327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751D4BDB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167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7FF417E0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75C3693F" w14:textId="77777777" w:rsidTr="00937CEE">
              <w:tblPrEx>
                <w:tblW w:w="5000" w:type="pct"/>
                <w:tblLook w:val="04A0"/>
              </w:tblPrEx>
              <w:tc>
                <w:tcPr>
                  <w:tcW w:w="327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3979B869" w14:textId="77777777">
                  <w:pPr>
                    <w:spacing w:before="120" w:after="120"/>
                    <w:jc w:val="left"/>
                  </w:pPr>
                  <w:r w:rsidRPr="003A3E55">
                    <w:t>Norma COPANT 1732-2020 o IRAM 62481: 2017 o sus versiones actualizadas COPANT o IRAM equivalentes indicada en la NTP al momento del ensayo</w:t>
                  </w:r>
                </w:p>
              </w:tc>
              <w:tc>
                <w:tcPr>
                  <w:tcW w:w="167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0DA45E54" w14:textId="77777777">
                  <w:pPr>
                    <w:spacing w:before="120" w:after="120"/>
                  </w:pPr>
                  <w:r w:rsidRPr="003A3E55">
                    <w:t>Eficiencia energética – Ventiladores de techo – Especificaciones y etiquetado</w:t>
                  </w:r>
                </w:p>
              </w:tc>
            </w:tr>
          </w:tbl>
          <w:p w:rsidR="00AF251E" w:rsidRPr="003A3E55" w:rsidP="005037AE" w14:paraId="64A98095" w14:textId="77777777">
            <w:pPr>
              <w:numPr>
                <w:ilvl w:val="0"/>
                <w:numId w:val="25"/>
              </w:numPr>
              <w:spacing w:before="120" w:after="120"/>
              <w:jc w:val="left"/>
            </w:pPr>
            <w:r w:rsidRPr="003A3E55">
              <w:t>Anexo 18: Sobre el etiquetado de eficiencia energética para lavavajillas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93"/>
              <w:gridCol w:w="4676"/>
            </w:tblGrid>
            <w:tr w14:paraId="612637DB" w14:textId="77777777" w:rsidTr="00937CEE">
              <w:tblPrEx>
                <w:tblW w:w="5000" w:type="pct"/>
                <w:tblLook w:val="04A0"/>
              </w:tblPrEx>
              <w:tc>
                <w:tcPr>
                  <w:tcW w:w="207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55B6C725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287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6002A94F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1C04F42A" w14:textId="77777777" w:rsidTr="00937CEE">
              <w:tblPrEx>
                <w:tblW w:w="5000" w:type="pct"/>
                <w:tblLook w:val="04A0"/>
              </w:tblPrEx>
              <w:tc>
                <w:tcPr>
                  <w:tcW w:w="207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1239A594" w14:textId="77777777">
                  <w:pPr>
                    <w:spacing w:before="120" w:after="120"/>
                    <w:jc w:val="left"/>
                  </w:pPr>
                  <w:r w:rsidRPr="003A3E55">
                    <w:t>IEC 60436:2015 o su versión actualizada indicada en la NTP o su NTP equivalente en el momento del ensayo.</w:t>
                  </w:r>
                </w:p>
              </w:tc>
              <w:tc>
                <w:tcPr>
                  <w:tcW w:w="287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4891CA26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Electric dishwashers for household use – Methods for measuring the performance</w:t>
                  </w:r>
                </w:p>
              </w:tc>
            </w:tr>
            <w:tr w14:paraId="75DD0976" w14:textId="77777777" w:rsidTr="00937CEE">
              <w:tblPrEx>
                <w:tblW w:w="5000" w:type="pct"/>
                <w:tblLook w:val="04A0"/>
              </w:tblPrEx>
              <w:tc>
                <w:tcPr>
                  <w:tcW w:w="207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0517B95E" w14:textId="77777777">
                  <w:pPr>
                    <w:spacing w:before="120" w:after="120"/>
                    <w:jc w:val="left"/>
                  </w:pPr>
                  <w:r w:rsidRPr="003A3E55">
                    <w:t>IEC 60704-2-3:2017 o su versión actualizada indicada en la NTP o su NTP equivalente en el momento del ensayo</w:t>
                  </w:r>
                </w:p>
              </w:tc>
              <w:tc>
                <w:tcPr>
                  <w:tcW w:w="287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7A2EF0E9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Household and similar electrical appliances - Test code for the determination of airborne acoustical noise - Part 2-3: Particular requirements for dishwashers</w:t>
                  </w:r>
                </w:p>
              </w:tc>
            </w:tr>
          </w:tbl>
          <w:p w:rsidR="00AF251E" w:rsidRPr="003A3E55" w:rsidP="005037AE" w14:paraId="3BC0E695" w14:textId="77777777">
            <w:pPr>
              <w:numPr>
                <w:ilvl w:val="0"/>
                <w:numId w:val="26"/>
              </w:numPr>
              <w:spacing w:before="120" w:after="120"/>
              <w:jc w:val="left"/>
            </w:pPr>
            <w:r w:rsidRPr="003A3E55">
              <w:t>Anexo 19: Sobre el etiquetado de eficiencia energética de dispositivos de control de fuentes de iluminación led y similar para iluminación general.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88"/>
              <w:gridCol w:w="5581"/>
            </w:tblGrid>
            <w:tr w14:paraId="5F14157E" w14:textId="77777777" w:rsidTr="00937CEE">
              <w:tblPrEx>
                <w:tblW w:w="5000" w:type="pct"/>
                <w:tblLook w:val="04A0"/>
              </w:tblPrEx>
              <w:tc>
                <w:tcPr>
                  <w:tcW w:w="151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725ABF90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343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1E73E48F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31BB4584" w14:textId="77777777" w:rsidTr="00937CEE">
              <w:tblPrEx>
                <w:tblW w:w="5000" w:type="pct"/>
                <w:tblLook w:val="04A0"/>
              </w:tblPrEx>
              <w:tc>
                <w:tcPr>
                  <w:tcW w:w="151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208970EC" w14:textId="77777777">
                  <w:pPr>
                    <w:spacing w:before="120" w:after="120"/>
                    <w:jc w:val="left"/>
                  </w:pPr>
                  <w:r w:rsidRPr="003A3E55">
                    <w:t>IEC 62442-3 o su versión actualizada indicada en la NTP o su NTP equivalente en el momento del ensayo.</w:t>
                  </w:r>
                </w:p>
              </w:tc>
              <w:tc>
                <w:tcPr>
                  <w:tcW w:w="343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53BDC1A9" w14:textId="77777777">
                  <w:pPr>
                    <w:spacing w:before="120" w:after="120"/>
                  </w:pPr>
                  <w:r w:rsidRPr="003A3E55">
                    <w:t>Desempeño energético de los dispositivos de control de lámpara, parte 3 – Dispositivos de control de lámpara para lámparas halógenas de tungsteno y fuentes de iluminación LED – Método de medición para determinar la eficiencia del dispositivo de control.</w:t>
                  </w:r>
                </w:p>
              </w:tc>
            </w:tr>
            <w:tr w14:paraId="790ACD2C" w14:textId="77777777" w:rsidTr="00937CEE">
              <w:tblPrEx>
                <w:tblW w:w="5000" w:type="pct"/>
                <w:tblLook w:val="04A0"/>
              </w:tblPrEx>
              <w:tc>
                <w:tcPr>
                  <w:tcW w:w="151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7866999D" w14:textId="77777777">
                  <w:pPr>
                    <w:spacing w:before="120" w:after="120"/>
                    <w:jc w:val="left"/>
                  </w:pPr>
                  <w:r w:rsidRPr="003A3E55">
                    <w:t xml:space="preserve">COPANT 1736-2020 o su versión actualizada indicada en la NTP o su NTP equivalente en el momento del ensayo. </w:t>
                  </w:r>
                </w:p>
              </w:tc>
              <w:tc>
                <w:tcPr>
                  <w:tcW w:w="343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132012E0" w14:textId="77777777">
                  <w:pPr>
                    <w:spacing w:before="120" w:after="120"/>
                  </w:pPr>
                  <w:r w:rsidRPr="003A3E55">
                    <w:t>Eficiencia energética para controladores LED</w:t>
                  </w:r>
                </w:p>
                <w:p w:rsidR="00AF251E" w:rsidRPr="003A3E55" w:rsidP="005037AE" w14:paraId="5080D226" w14:textId="77777777">
                  <w:pPr>
                    <w:spacing w:before="120" w:after="120"/>
                  </w:pPr>
                  <w:r w:rsidRPr="003A3E55">
                    <w:t>Especificaciones y etiquetado</w:t>
                  </w:r>
                </w:p>
              </w:tc>
            </w:tr>
          </w:tbl>
          <w:p w:rsidR="00AF251E" w:rsidRPr="003A3E55" w:rsidP="005037AE" w14:paraId="2E6E1B3A" w14:textId="77777777">
            <w:pPr>
              <w:numPr>
                <w:ilvl w:val="0"/>
                <w:numId w:val="27"/>
              </w:numPr>
              <w:spacing w:before="120" w:after="120"/>
              <w:jc w:val="left"/>
            </w:pPr>
            <w:r w:rsidRPr="003A3E55">
              <w:t>Anexo 20: Sobre el etiquetado de eficiencia energética para cocinas que utilizan combustibles gaseosos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61"/>
              <w:gridCol w:w="5708"/>
            </w:tblGrid>
            <w:tr w14:paraId="4E897699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51175EDB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Norma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937CEE" w:rsidP="005037AE" w14:paraId="089EC8C9" w14:textId="77777777">
                  <w:pPr>
                    <w:spacing w:before="120" w:after="120"/>
                    <w:rPr>
                      <w:i/>
                      <w:iCs/>
                    </w:rPr>
                  </w:pPr>
                  <w:r w:rsidRPr="00937CEE">
                    <w:rPr>
                      <w:i/>
                      <w:iCs/>
                    </w:rPr>
                    <w:t>Denominación</w:t>
                  </w:r>
                </w:p>
              </w:tc>
            </w:tr>
            <w:tr w14:paraId="05BC8D8A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0A97B289" w14:textId="77777777">
                  <w:pPr>
                    <w:spacing w:before="120" w:after="120"/>
                    <w:jc w:val="left"/>
                  </w:pPr>
                  <w:r w:rsidRPr="003A3E55">
                    <w:t xml:space="preserve">NTP 111.027:2007, o su versión actualizada. 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78A8FB45" w14:textId="77777777">
                  <w:pPr>
                    <w:spacing w:before="120" w:after="120"/>
                  </w:pPr>
                  <w:r w:rsidRPr="003A3E55">
                    <w:t>GAS NATURAL SECO. Artefactos a gas de uso residencial para la cocción de alimentos. Requisitos de seguridad.</w:t>
                  </w:r>
                </w:p>
              </w:tc>
            </w:tr>
            <w:tr w14:paraId="628B269D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2D8EAA32" w14:textId="77777777">
                  <w:pPr>
                    <w:spacing w:before="120" w:after="120"/>
                    <w:jc w:val="left"/>
                  </w:pPr>
                  <w:r w:rsidRPr="003A3E55">
                    <w:t>EN 30-1-1:2021 (Unión Europea)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55240971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Domestic cooking appliances burning gas - Part 1-1: Safety – General.</w:t>
                  </w:r>
                </w:p>
              </w:tc>
            </w:tr>
            <w:tr w14:paraId="490A03F7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0F554AD3" w14:textId="77777777">
                  <w:pPr>
                    <w:spacing w:before="120" w:after="120"/>
                    <w:jc w:val="left"/>
                  </w:pPr>
                  <w:r w:rsidRPr="003A3E55">
                    <w:t>EN 30-1-2:2012 (Unión Europea)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562448CF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Domestic cooking appliances burning gas - Safety - Part 1-2: Appliances having forced-convection ovens and/or grills.</w:t>
                  </w:r>
                </w:p>
              </w:tc>
            </w:tr>
            <w:tr w14:paraId="56E4567B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2047019C" w14:textId="77777777">
                  <w:pPr>
                    <w:spacing w:before="120" w:after="120"/>
                    <w:jc w:val="left"/>
                  </w:pPr>
                  <w:r w:rsidRPr="003A3E55">
                    <w:t>EN 30-2-1:2015 (Unión Europea)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441457" w:rsidP="005037AE" w14:paraId="5F158035" w14:textId="77777777">
                  <w:pPr>
                    <w:spacing w:before="120" w:after="120"/>
                    <w:rPr>
                      <w:lang w:val="en-GB"/>
                    </w:rPr>
                  </w:pPr>
                  <w:r w:rsidRPr="00441457">
                    <w:rPr>
                      <w:lang w:val="en-GB"/>
                    </w:rPr>
                    <w:t>Domestic cooking appliances burning gas - Part 2-1: Rational use of energy – General.</w:t>
                  </w:r>
                </w:p>
              </w:tc>
            </w:tr>
            <w:tr w14:paraId="5D6511E3" w14:textId="77777777" w:rsidTr="00937CEE">
              <w:tblPrEx>
                <w:tblW w:w="5000" w:type="pct"/>
                <w:tblLook w:val="04A0"/>
              </w:tblPrEx>
              <w:tc>
                <w:tcPr>
                  <w:tcW w:w="143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937CEE" w14:paraId="10D695BC" w14:textId="77777777">
                  <w:pPr>
                    <w:spacing w:before="120" w:after="120"/>
                    <w:jc w:val="left"/>
                  </w:pPr>
                  <w:r w:rsidRPr="003A3E55">
                    <w:t>Reglamento Delegado 65/2014 (Unión Europea)</w:t>
                  </w:r>
                </w:p>
              </w:tc>
              <w:tc>
                <w:tcPr>
                  <w:tcW w:w="350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5037AE" w14:paraId="133B1A1A" w14:textId="77777777">
                  <w:pPr>
                    <w:spacing w:before="120" w:after="120"/>
                  </w:pPr>
                  <w:r w:rsidRPr="003A3E55">
                    <w:t>Etiquetado energético de los hornos y campanas extractoras de uso doméstico.</w:t>
                  </w:r>
                </w:p>
              </w:tc>
            </w:tr>
          </w:tbl>
          <w:p w:rsidR="00AF251E" w:rsidRPr="003A3E55" w:rsidP="005037AE" w14:paraId="096C2562" w14:textId="77777777">
            <w:pPr>
              <w:numPr>
                <w:ilvl w:val="0"/>
                <w:numId w:val="28"/>
              </w:numPr>
              <w:spacing w:before="120" w:after="120"/>
              <w:jc w:val="left"/>
            </w:pPr>
            <w:r w:rsidRPr="003A3E55">
              <w:t>Decreto Supremo N° 009-2017-EM, aprueba el Reglamento Técnico sobre el etiquetado de eficiencia energética para equipos energéticos.</w:t>
            </w:r>
          </w:p>
          <w:p w:rsidR="00AF251E" w:rsidRPr="003A3E55" w:rsidP="005037AE" w14:paraId="14E2D401" w14:textId="77777777">
            <w:pPr>
              <w:spacing w:before="120" w:after="120"/>
              <w:rPr>
                <w:b/>
                <w:bCs/>
              </w:rPr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3A3E55" w:rsidP="005037AE" w14:paraId="5CEBF511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21" w:history="1">
              <w:r w:rsidRPr="003A3E55">
                <w:rPr>
                  <w:color w:val="0000FF"/>
                  <w:u w:val="single"/>
                </w:rPr>
                <w:t>G/TBT/N/PER/71</w:t>
              </w:r>
            </w:hyperlink>
          </w:p>
          <w:p w:rsidR="00AF251E" w:rsidRPr="00441457" w:rsidP="005037AE" w14:paraId="63256AAF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22" w:history="1">
              <w:r w:rsidRPr="00441457">
                <w:rPr>
                  <w:color w:val="0000FF"/>
                  <w:u w:val="single"/>
                  <w:lang w:val="en-GB"/>
                </w:rPr>
                <w:t>G/TBT/N/PER/71/Add.1</w:t>
              </w:r>
            </w:hyperlink>
          </w:p>
          <w:p w:rsidR="00AF251E" w:rsidRPr="003A3E55" w:rsidP="005037AE" w14:paraId="2D7AAFCA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23" w:history="1">
              <w:r w:rsidRPr="003A3E55">
                <w:rPr>
                  <w:color w:val="0000FF"/>
                  <w:u w:val="single"/>
                </w:rPr>
                <w:t>G/TBT/N/PER/72</w:t>
              </w:r>
            </w:hyperlink>
          </w:p>
          <w:p w:rsidR="00AF251E" w:rsidRPr="00441457" w:rsidP="005037AE" w14:paraId="56B6A7A8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24" w:history="1">
              <w:r w:rsidRPr="00441457">
                <w:rPr>
                  <w:color w:val="0000FF"/>
                  <w:u w:val="single"/>
                  <w:lang w:val="en-GB"/>
                </w:rPr>
                <w:t>G/TBT/N/PER/72/Add.1</w:t>
              </w:r>
            </w:hyperlink>
          </w:p>
          <w:p w:rsidR="00AF251E" w:rsidRPr="003A3E55" w:rsidP="005037AE" w14:paraId="384AB89D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25" w:history="1">
              <w:r w:rsidRPr="003A3E55">
                <w:rPr>
                  <w:color w:val="0000FF"/>
                  <w:u w:val="single"/>
                </w:rPr>
                <w:t>G/TBT/N/PER/73</w:t>
              </w:r>
            </w:hyperlink>
          </w:p>
          <w:p w:rsidR="00AF251E" w:rsidRPr="00441457" w:rsidP="005037AE" w14:paraId="25993E0C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26" w:history="1">
              <w:r w:rsidRPr="00441457">
                <w:rPr>
                  <w:color w:val="0000FF"/>
                  <w:u w:val="single"/>
                  <w:lang w:val="en-GB"/>
                </w:rPr>
                <w:t>G/TBT/N/PER/73/Add.1</w:t>
              </w:r>
            </w:hyperlink>
          </w:p>
          <w:p w:rsidR="00AF251E" w:rsidRPr="003A3E55" w:rsidP="005037AE" w14:paraId="02EE1221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27" w:history="1">
              <w:r w:rsidRPr="003A3E55">
                <w:rPr>
                  <w:color w:val="0000FF"/>
                  <w:u w:val="single"/>
                </w:rPr>
                <w:t>G/TBT/N/PER/75</w:t>
              </w:r>
            </w:hyperlink>
          </w:p>
          <w:p w:rsidR="00AF251E" w:rsidRPr="00441457" w:rsidP="005037AE" w14:paraId="023A1F35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28" w:history="1">
              <w:r w:rsidRPr="00441457">
                <w:rPr>
                  <w:color w:val="0000FF"/>
                  <w:u w:val="single"/>
                  <w:lang w:val="en-GB"/>
                </w:rPr>
                <w:t>G/TBT/N/PER/75/Add.1</w:t>
              </w:r>
            </w:hyperlink>
          </w:p>
          <w:p w:rsidR="00AF251E" w:rsidRPr="003A3E55" w:rsidP="005037AE" w14:paraId="0ACBF5F9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29" w:history="1">
              <w:r w:rsidRPr="003A3E55">
                <w:rPr>
                  <w:color w:val="0000FF"/>
                  <w:u w:val="single"/>
                </w:rPr>
                <w:t>G/TBT/N/PER/76</w:t>
              </w:r>
            </w:hyperlink>
          </w:p>
          <w:p w:rsidR="00AF251E" w:rsidRPr="00441457" w:rsidP="005037AE" w14:paraId="4DA80108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30" w:history="1">
              <w:r w:rsidRPr="00441457">
                <w:rPr>
                  <w:color w:val="0000FF"/>
                  <w:u w:val="single"/>
                  <w:lang w:val="en-GB"/>
                </w:rPr>
                <w:t>G/TBT/N/PER/76/Add.1</w:t>
              </w:r>
            </w:hyperlink>
          </w:p>
          <w:p w:rsidR="00AF251E" w:rsidRPr="003A3E55" w:rsidP="005037AE" w14:paraId="413C6F3C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31" w:history="1">
              <w:r w:rsidRPr="003A3E55">
                <w:rPr>
                  <w:color w:val="0000FF"/>
                  <w:u w:val="single"/>
                </w:rPr>
                <w:t>G/TBT/N/PER/77</w:t>
              </w:r>
            </w:hyperlink>
          </w:p>
          <w:p w:rsidR="00AF251E" w:rsidRPr="00441457" w:rsidP="005037AE" w14:paraId="46842491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32" w:history="1">
              <w:r w:rsidRPr="00441457">
                <w:rPr>
                  <w:color w:val="0000FF"/>
                  <w:u w:val="single"/>
                  <w:lang w:val="en-GB"/>
                </w:rPr>
                <w:t>G/TBT/N/PER/77/Add.1</w:t>
              </w:r>
            </w:hyperlink>
          </w:p>
          <w:p w:rsidR="00AF251E" w:rsidRPr="003A3E55" w:rsidP="005037AE" w14:paraId="567BAB5C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33" w:history="1">
              <w:r w:rsidRPr="003A3E55">
                <w:rPr>
                  <w:color w:val="0000FF"/>
                  <w:u w:val="single"/>
                </w:rPr>
                <w:t>G/TBT/N/PER/78</w:t>
              </w:r>
            </w:hyperlink>
          </w:p>
          <w:p w:rsidR="00AF251E" w:rsidRPr="00441457" w:rsidP="005037AE" w14:paraId="6169DCB5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34" w:history="1">
              <w:r w:rsidRPr="00441457">
                <w:rPr>
                  <w:color w:val="0000FF"/>
                  <w:u w:val="single"/>
                  <w:lang w:val="en-GB"/>
                </w:rPr>
                <w:t>G/TBT/N/PER/78/Add.1</w:t>
              </w:r>
            </w:hyperlink>
          </w:p>
          <w:p w:rsidR="00AF251E" w:rsidRPr="003A3E55" w:rsidP="005037AE" w14:paraId="3545085C" w14:textId="77777777">
            <w:pPr>
              <w:numPr>
                <w:ilvl w:val="0"/>
                <w:numId w:val="29"/>
              </w:numPr>
              <w:spacing w:before="120" w:after="120"/>
              <w:jc w:val="left"/>
            </w:pPr>
            <w:hyperlink r:id="rId35" w:history="1">
              <w:r w:rsidRPr="003A3E55">
                <w:rPr>
                  <w:color w:val="0000FF"/>
                  <w:u w:val="single"/>
                </w:rPr>
                <w:t>G/TBT/N/PER/79</w:t>
              </w:r>
            </w:hyperlink>
          </w:p>
          <w:p w:rsidR="00AF251E" w:rsidRPr="00441457" w:rsidP="005037AE" w14:paraId="345E8DE2" w14:textId="77777777">
            <w:pPr>
              <w:numPr>
                <w:ilvl w:val="0"/>
                <w:numId w:val="29"/>
              </w:numPr>
              <w:spacing w:before="120" w:after="120"/>
              <w:jc w:val="left"/>
              <w:rPr>
                <w:lang w:val="en-GB"/>
              </w:rPr>
            </w:pPr>
            <w:hyperlink r:id="rId36" w:history="1">
              <w:r w:rsidRPr="00441457">
                <w:rPr>
                  <w:color w:val="0000FF"/>
                  <w:u w:val="single"/>
                  <w:lang w:val="en-GB"/>
                </w:rPr>
                <w:t>G/TBT/N/PER/79/Add.1</w:t>
              </w:r>
            </w:hyperlink>
          </w:p>
        </w:tc>
      </w:tr>
      <w:tr w14:paraId="57AD3BC2" w14:textId="77777777" w:rsidTr="00441457">
        <w:tblPrEx>
          <w:tblW w:w="5000" w:type="pct"/>
          <w:tblLook w:val="0000"/>
        </w:tblPrEx>
        <w:tc>
          <w:tcPr>
            <w:tcW w:w="695" w:type="dxa"/>
          </w:tcPr>
          <w:p w:rsidR="00AF251E" w:rsidRPr="003A3E55" w:rsidP="003A3E55" w14:paraId="0A7DD5A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87A430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569675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Doce (12) meses después de su publicación en el Diario Oficial El Peruano</w:t>
            </w:r>
          </w:p>
        </w:tc>
      </w:tr>
      <w:tr w14:paraId="20103BF0" w14:textId="77777777" w:rsidTr="00441457">
        <w:tblPrEx>
          <w:tblW w:w="5000" w:type="pct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8229EF" w14:paraId="2BDA5732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8229EF" w14:paraId="724FEB35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8229EF" w14:paraId="7EFF4C7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13 de octubre de 2026</w:t>
            </w:r>
          </w:p>
          <w:p w:rsidR="005F0B7B" w:rsidRPr="000C0749" w:rsidP="008229EF" w14:paraId="2326112F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8229EF" w14:paraId="066DED5A" w14:textId="77777777">
            <w:pPr>
              <w:keepNext/>
              <w:keepLines/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8229EF" w14:paraId="42374ECA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Ministerio de Energía y Minas (MINEM)</w:t>
            </w:r>
          </w:p>
          <w:p w:rsidR="00F70F54" w:rsidP="008229EF" w14:paraId="5ED684F5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Av De Las Artes Sur N° 260 - San Borja - Lima - Perú</w:t>
            </w:r>
          </w:p>
          <w:p w:rsidR="00F70F54" w:rsidP="008229EF" w14:paraId="66B78238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Teléfono: (+51-1) 5100300 Ext. 2601 o 2617 o 2613</w:t>
            </w:r>
          </w:p>
          <w:p w:rsidR="00F70F54" w:rsidP="008229EF" w14:paraId="290B88AB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publicaciondgee@minem.gob.pe</w:t>
              </w:r>
            </w:hyperlink>
          </w:p>
          <w:p w:rsidR="00F70F54" w:rsidP="008229EF" w14:paraId="3A86D84C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8229EF" w14:paraId="62249CB8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8229EF" w14:paraId="319D3921" w14:textId="77777777">
            <w:pPr>
              <w:keepNext/>
              <w:keepLines/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8229EF" w14:paraId="77A56B3F" w14:textId="77777777">
            <w:pPr>
              <w:keepNext/>
              <w:keepLines/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37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29D816F8" w14:textId="77777777">
      <w:pPr>
        <w:jc w:val="center"/>
      </w:pPr>
    </w:p>
    <w:sectPr w:rsidSect="00AE3C0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A81F96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276A2C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105C1E5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65C8B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7558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651A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664B5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8753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G/TBT/N/PER/181</w:t>
    </w:r>
    <w:bookmarkEnd w:id="0"/>
  </w:p>
  <w:p w:rsidR="00B531D9" w:rsidRPr="003A3E55" w:rsidP="00B531D9" w14:paraId="631E78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2F106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11</w:t>
    </w:r>
    <w:r w:rsidRPr="003A3E55">
      <w:fldChar w:fldCharType="end"/>
    </w:r>
    <w:r w:rsidRPr="003A3E55">
      <w:t xml:space="preserve"> -</w:t>
    </w:r>
  </w:p>
  <w:p w:rsidR="00DD65B2" w:rsidRPr="003A3E55" w:rsidP="00B531D9" w14:paraId="139E01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5CA040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A4247E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BCCAB0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3BC42D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209949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496AECA" w14:textId="77777777">
          <w:pPr>
            <w:jc w:val="right"/>
            <w:rPr>
              <w:b/>
              <w:szCs w:val="18"/>
            </w:rPr>
          </w:pPr>
        </w:p>
      </w:tc>
    </w:tr>
    <w:tr w14:paraId="7D648BE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85DFD1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8C2347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G/TBT/N/PER/181</w:t>
          </w:r>
          <w:bookmarkEnd w:id="2"/>
        </w:p>
      </w:tc>
    </w:tr>
    <w:tr w14:paraId="6CDA7C3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5581DB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078FEF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14 de agosto de 2026</w:t>
          </w:r>
          <w:bookmarkEnd w:id="3"/>
          <w:bookmarkEnd w:id="4"/>
        </w:p>
      </w:tc>
    </w:tr>
    <w:tr w14:paraId="25C650F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4DBF0D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(26-5754)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4B458F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932756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41D5EB6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5C748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5FCF01A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3D526BF"/>
    <w:multiLevelType w:val="hybridMultilevel"/>
    <w:tmpl w:val="63D526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63D526C0"/>
    <w:multiLevelType w:val="hybridMultilevel"/>
    <w:tmpl w:val="63D526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63D526C1"/>
    <w:multiLevelType w:val="hybridMultilevel"/>
    <w:tmpl w:val="63D526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>
    <w:nsid w:val="63D526C2"/>
    <w:multiLevelType w:val="hybridMultilevel"/>
    <w:tmpl w:val="63D52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63D526C3"/>
    <w:multiLevelType w:val="hybridMultilevel"/>
    <w:tmpl w:val="63D526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63D526C4"/>
    <w:multiLevelType w:val="hybridMultilevel"/>
    <w:tmpl w:val="63D526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63D526C5"/>
    <w:multiLevelType w:val="hybridMultilevel"/>
    <w:tmpl w:val="63D526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63D526C6"/>
    <w:multiLevelType w:val="hybridMultilevel"/>
    <w:tmpl w:val="63D526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63D526C7"/>
    <w:multiLevelType w:val="hybridMultilevel"/>
    <w:tmpl w:val="63D526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63D526C8"/>
    <w:multiLevelType w:val="hybridMultilevel"/>
    <w:tmpl w:val="63D526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31441730">
    <w:abstractNumId w:val="8"/>
  </w:num>
  <w:num w:numId="2" w16cid:durableId="363530036">
    <w:abstractNumId w:val="3"/>
  </w:num>
  <w:num w:numId="3" w16cid:durableId="864059073">
    <w:abstractNumId w:val="2"/>
  </w:num>
  <w:num w:numId="4" w16cid:durableId="1536038492">
    <w:abstractNumId w:val="1"/>
  </w:num>
  <w:num w:numId="5" w16cid:durableId="1988702844">
    <w:abstractNumId w:val="0"/>
  </w:num>
  <w:num w:numId="6" w16cid:durableId="2052265547">
    <w:abstractNumId w:val="12"/>
  </w:num>
  <w:num w:numId="7" w16cid:durableId="868763547">
    <w:abstractNumId w:val="10"/>
  </w:num>
  <w:num w:numId="8" w16cid:durableId="638070154">
    <w:abstractNumId w:val="13"/>
  </w:num>
  <w:num w:numId="9" w16cid:durableId="721560334">
    <w:abstractNumId w:val="9"/>
  </w:num>
  <w:num w:numId="10" w16cid:durableId="562525950">
    <w:abstractNumId w:val="7"/>
  </w:num>
  <w:num w:numId="11" w16cid:durableId="843977977">
    <w:abstractNumId w:val="6"/>
  </w:num>
  <w:num w:numId="12" w16cid:durableId="1307710430">
    <w:abstractNumId w:val="5"/>
  </w:num>
  <w:num w:numId="13" w16cid:durableId="40329346">
    <w:abstractNumId w:val="4"/>
  </w:num>
  <w:num w:numId="14" w16cid:durableId="483401353">
    <w:abstractNumId w:val="11"/>
  </w:num>
  <w:num w:numId="15" w16cid:durableId="1193110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831112">
    <w:abstractNumId w:val="14"/>
  </w:num>
  <w:num w:numId="17" w16cid:durableId="1153329796">
    <w:abstractNumId w:val="15"/>
  </w:num>
  <w:num w:numId="18" w16cid:durableId="32274436">
    <w:abstractNumId w:val="16"/>
  </w:num>
  <w:num w:numId="19" w16cid:durableId="1440491669">
    <w:abstractNumId w:val="17"/>
  </w:num>
  <w:num w:numId="20" w16cid:durableId="1668751713">
    <w:abstractNumId w:val="18"/>
  </w:num>
  <w:num w:numId="21" w16cid:durableId="1359962397">
    <w:abstractNumId w:val="19"/>
  </w:num>
  <w:num w:numId="22" w16cid:durableId="1663122956">
    <w:abstractNumId w:val="20"/>
  </w:num>
  <w:num w:numId="23" w16cid:durableId="1512137845">
    <w:abstractNumId w:val="21"/>
  </w:num>
  <w:num w:numId="24" w16cid:durableId="1830057626">
    <w:abstractNumId w:val="22"/>
  </w:num>
  <w:num w:numId="25" w16cid:durableId="528568069">
    <w:abstractNumId w:val="23"/>
  </w:num>
  <w:num w:numId="26" w16cid:durableId="617562743">
    <w:abstractNumId w:val="24"/>
  </w:num>
  <w:num w:numId="27" w16cid:durableId="1834904362">
    <w:abstractNumId w:val="25"/>
  </w:num>
  <w:num w:numId="28" w16cid:durableId="1185093902">
    <w:abstractNumId w:val="26"/>
  </w:num>
  <w:num w:numId="29" w16cid:durableId="65676426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2D32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D6334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41457"/>
    <w:rsid w:val="00466A2B"/>
    <w:rsid w:val="00474499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B1CB7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73942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29EF"/>
    <w:rsid w:val="00824E3F"/>
    <w:rsid w:val="0082584C"/>
    <w:rsid w:val="008267C3"/>
    <w:rsid w:val="00827789"/>
    <w:rsid w:val="00833814"/>
    <w:rsid w:val="00834FB6"/>
    <w:rsid w:val="008402D9"/>
    <w:rsid w:val="00841161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37CEE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776D6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D0487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PER/26_04251_03_s.pdf" TargetMode="External" /><Relationship Id="rId11" Type="http://schemas.openxmlformats.org/officeDocument/2006/relationships/hyperlink" Target="https://members.wto.org/crnattachments/2026/TBT/PER/26_04251_04_s.pdf" TargetMode="External" /><Relationship Id="rId12" Type="http://schemas.openxmlformats.org/officeDocument/2006/relationships/hyperlink" Target="https://members.wto.org/crnattachments/2026/TBT/PER/26_04251_05_s.pdf" TargetMode="External" /><Relationship Id="rId13" Type="http://schemas.openxmlformats.org/officeDocument/2006/relationships/hyperlink" Target="https://members.wto.org/crnattachments/2026/TBT/PER/26_04251_06_s.pdf" TargetMode="External" /><Relationship Id="rId14" Type="http://schemas.openxmlformats.org/officeDocument/2006/relationships/hyperlink" Target="https://members.wto.org/crnattachments/2026/TBT/PER/26_04251_07_s.pdf" TargetMode="External" /><Relationship Id="rId15" Type="http://schemas.openxmlformats.org/officeDocument/2006/relationships/hyperlink" Target="https://members.wto.org/crnattachments/2026/TBT/PER/26_04251_08_s.pdf" TargetMode="External" /><Relationship Id="rId16" Type="http://schemas.openxmlformats.org/officeDocument/2006/relationships/hyperlink" Target="https://members.wto.org/crnattachments/2026/TBT/PER/26_04251_09_s.pdf" TargetMode="External" /><Relationship Id="rId17" Type="http://schemas.openxmlformats.org/officeDocument/2006/relationships/hyperlink" Target="https://members.wto.org/crnattachments/2026/TBT/PER/26_04251_10_s.pdf" TargetMode="External" /><Relationship Id="rId18" Type="http://schemas.openxmlformats.org/officeDocument/2006/relationships/hyperlink" Target="https://members.wto.org/crnattachments/2026/TBT/PER/26_04251_11_s.pdf" TargetMode="External" /><Relationship Id="rId19" Type="http://schemas.openxmlformats.org/officeDocument/2006/relationships/hyperlink" Target="https://www.gob.pe/institucion/minem/normas-legales/8413843-285-2026-minem-dm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consultasenlinea.mincetur.gob.pe/notificaciones/Publico/FrmBuscador.aspx" TargetMode="External" /><Relationship Id="rId21" Type="http://schemas.openxmlformats.org/officeDocument/2006/relationships/hyperlink" Target="https://eping.wto.org/es/Search/Index?viewData=G/TBT/N/PER/71" TargetMode="External" /><Relationship Id="rId22" Type="http://schemas.openxmlformats.org/officeDocument/2006/relationships/hyperlink" Target="https://eping.wto.org/es/Search/Index?viewData=G/TBT/N/PER/71/Add.1" TargetMode="External" /><Relationship Id="rId23" Type="http://schemas.openxmlformats.org/officeDocument/2006/relationships/hyperlink" Target="https://eping.wto.org/es/Search/Index?viewData=G/TBT/N/PER/72" TargetMode="External" /><Relationship Id="rId24" Type="http://schemas.openxmlformats.org/officeDocument/2006/relationships/hyperlink" Target="https://eping.wto.org/es/Search/Index?viewData=G/TBT/N/PER/72/Add.1" TargetMode="External" /><Relationship Id="rId25" Type="http://schemas.openxmlformats.org/officeDocument/2006/relationships/hyperlink" Target="https://eping.wto.org/es/Search/Index?viewData=G/TBT/N/PER/73" TargetMode="External" /><Relationship Id="rId26" Type="http://schemas.openxmlformats.org/officeDocument/2006/relationships/hyperlink" Target="https://eping.wto.org/es/Search/Index?viewData=G/TBT/N/PER/73/Add.1" TargetMode="External" /><Relationship Id="rId27" Type="http://schemas.openxmlformats.org/officeDocument/2006/relationships/hyperlink" Target="https://eping.wto.org/es/Search/Index?viewData=G/TBT/N/PER/75" TargetMode="External" /><Relationship Id="rId28" Type="http://schemas.openxmlformats.org/officeDocument/2006/relationships/hyperlink" Target="https://eping.wto.org/es/Search/Index?viewData=G/TBT/N/PER/75/Add.1" TargetMode="External" /><Relationship Id="rId29" Type="http://schemas.openxmlformats.org/officeDocument/2006/relationships/hyperlink" Target="https://eping.wto.org/es/Search/Index?viewData=G/TBT/N/PER/76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eping.wto.org/es/Search/Index?viewData=G/TBT/N/PER/76/Add.1" TargetMode="External" /><Relationship Id="rId31" Type="http://schemas.openxmlformats.org/officeDocument/2006/relationships/hyperlink" Target="https://eping.wto.org/es/Search/Index?viewData=G/TBT/N/PER/77" TargetMode="External" /><Relationship Id="rId32" Type="http://schemas.openxmlformats.org/officeDocument/2006/relationships/hyperlink" Target="https://eping.wto.org/es/Search/Index?viewData=G/TBT/N/PER/77/Add.1" TargetMode="External" /><Relationship Id="rId33" Type="http://schemas.openxmlformats.org/officeDocument/2006/relationships/hyperlink" Target="https://eping.wto.org/es/Search/Index?viewData=G/TBT/N/PER/78" TargetMode="External" /><Relationship Id="rId34" Type="http://schemas.openxmlformats.org/officeDocument/2006/relationships/hyperlink" Target="https://eping.wto.org/es/Search/Index?viewData=G/TBT/N/PER/78/Add.1" TargetMode="External" /><Relationship Id="rId35" Type="http://schemas.openxmlformats.org/officeDocument/2006/relationships/hyperlink" Target="https://eping.wto.org/es/Search/Index?viewData=G/TBT/N/PER/79" TargetMode="External" /><Relationship Id="rId36" Type="http://schemas.openxmlformats.org/officeDocument/2006/relationships/hyperlink" Target="https://eping.wto.org/es/Search/Index?viewData=G/TBT/N/PER/79/Add.1" TargetMode="External" /><Relationship Id="rId37" Type="http://schemas.openxmlformats.org/officeDocument/2006/relationships/hyperlink" Target="mailto:otc@mincetur.gob.pe" TargetMode="External" /><Relationship Id="rId38" Type="http://schemas.openxmlformats.org/officeDocument/2006/relationships/header" Target="header1.xml" /><Relationship Id="rId39" Type="http://schemas.openxmlformats.org/officeDocument/2006/relationships/header" Target="header2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footer" Target="footer2.xml" /><Relationship Id="rId42" Type="http://schemas.openxmlformats.org/officeDocument/2006/relationships/header" Target="header3.xml" /><Relationship Id="rId43" Type="http://schemas.openxmlformats.org/officeDocument/2006/relationships/footer" Target="footer3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hyperlink" Target="mailto:publicaciondgee@minem.gob.pe" TargetMode="External" /><Relationship Id="rId6" Type="http://schemas.openxmlformats.org/officeDocument/2006/relationships/hyperlink" Target="http://www.siicex.gob.pe/siicex/portal5ES.asp?_page_=172.17100&amp;_portletid_=sfichaproductoinit&amp;scriptdo=cc_fp_init&amp;pproducto=8414909000" TargetMode="External" /><Relationship Id="rId7" Type="http://schemas.openxmlformats.org/officeDocument/2006/relationships/hyperlink" Target="https://members.wto.org/crnattachments/2026/TBT/PER/26_04251_00_s.pdf" TargetMode="External" /><Relationship Id="rId8" Type="http://schemas.openxmlformats.org/officeDocument/2006/relationships/hyperlink" Target="https://members.wto.org/crnattachments/2026/TBT/PER/26_04251_01_s.pdf" TargetMode="External" /><Relationship Id="rId9" Type="http://schemas.openxmlformats.org/officeDocument/2006/relationships/hyperlink" Target="https://members.wto.org/crnattachments/2026/TBT/PER/26_04251_02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8007B3C-6655-4287-86DB-1C1E90DB5E3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4</cp:revision>
  <dcterms:created xsi:type="dcterms:W3CDTF">2026-08-14T09:16:00Z</dcterms:created>
  <dcterms:modified xsi:type="dcterms:W3CDTF">2026-08-14T10:48:00Z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