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DCA5EA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79D657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C4B30F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09D7C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BA27B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36E7C2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09EA14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1D904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B0C4D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C7BB8A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166DA7F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6AE19B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7ECA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43B1D5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A7DE8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1751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5AC9FD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Belt conveyors (HS code(s): 842833); (ICS code(s): 53.040.01)</w:t>
            </w:r>
          </w:p>
        </w:tc>
      </w:tr>
      <w:tr w14:paraId="5D65A4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5FBD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2E83E1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regulations of belt conveyors; (19 page(s), in Chinese)</w:t>
            </w:r>
          </w:p>
          <w:p w:rsidR="000C3B6C" w:rsidRPr="000C3B6C" w:rsidP="002F6A28" w14:paraId="72A29F5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408EB" w:rsidRPr="00CE6C29" w:rsidP="002F6A28" w14:paraId="63C6D1A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https://members.wto.org/crnattachments/2026/TBT/CHN/26_04150_00_x.pdf</w:t>
              </w:r>
            </w:hyperlink>
          </w:p>
        </w:tc>
      </w:tr>
      <w:tr w14:paraId="65DC654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628C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2BF35D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for the design, manufacture, installation, operation, and maintenance of belt conveyors.</w:t>
            </w:r>
          </w:p>
          <w:p w:rsidR="00FE448B" w:rsidRPr="00C379C8" w:rsidP="002F6A28" w14:paraId="1C822007" w14:textId="77777777">
            <w:pPr>
              <w:spacing w:before="120" w:after="120"/>
            </w:pPr>
            <w:r w:rsidRPr="00C379C8">
              <w:t>It applies to belt conveyors used for transporting various types of bulk materials, such as lump and granular materials.</w:t>
            </w:r>
          </w:p>
          <w:p w:rsidR="00FE448B" w:rsidRPr="00C379C8" w:rsidP="002F6A28" w14:paraId="47135D9F" w14:textId="77777777">
            <w:pPr>
              <w:spacing w:before="120" w:after="120"/>
            </w:pPr>
            <w:r w:rsidRPr="00C379C8">
              <w:t>This document does not apply to belt conveyors used in underground coal mines, belt conveyors in direct contact with food or pharmaceuticals, or passenger belt conveyors.</w:t>
            </w:r>
          </w:p>
          <w:p w:rsidR="00FE448B" w:rsidRPr="00C379C8" w:rsidP="002F6A28" w14:paraId="4CFB75A0" w14:textId="77777777">
            <w:pPr>
              <w:spacing w:before="120" w:after="120"/>
            </w:pPr>
            <w:r w:rsidRPr="00C379C8">
              <w:t>For belt conveyors handling flammable, explosive, toxic, corrosive, radioactive or similar materials, the relevant standards shall be observed in addition to the requirements of this document.</w:t>
            </w:r>
          </w:p>
        </w:tc>
      </w:tr>
      <w:tr w14:paraId="606D28A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26FD3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9CCC9F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29149F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6BC73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6B2FB4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B5EA609" w14:textId="77777777">
            <w:pPr>
              <w:spacing w:before="120" w:after="120"/>
            </w:pPr>
            <w:r w:rsidRPr="002F6A28">
              <w:t>-</w:t>
            </w:r>
          </w:p>
        </w:tc>
      </w:tr>
      <w:tr w14:paraId="66565F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7474BD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53558A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A97384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18BD4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A93C4F" w14:paraId="1A9F2537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A93C4F" w14:paraId="66636946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A93C4F" w14:paraId="0ECA8869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October 2026</w:t>
            </w:r>
          </w:p>
          <w:p w:rsidR="000C3B6C" w:rsidRPr="00E3324D" w:rsidP="00A93C4F" w14:paraId="0ADFDFCB" w14:textId="77777777">
            <w:pPr>
              <w:keepNext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A93C4F" w14:paraId="49991256" w14:textId="77777777">
            <w:pPr>
              <w:keepNext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A93C4F" w14:paraId="106151CD" w14:textId="77777777">
            <w:pPr>
              <w:keepNext/>
            </w:pPr>
            <w:r w:rsidRPr="00CE6C29">
              <w:t>WTO/TBT National Notification and Enquiry Center of the People's Republic of China</w:t>
            </w:r>
          </w:p>
          <w:p w:rsidR="00CE6C29" w:rsidRPr="00A93C4F" w:rsidP="00A93C4F" w14:paraId="008BCFD0" w14:textId="77777777">
            <w:pPr>
              <w:keepNext/>
              <w:rPr>
                <w:lang w:val="pt-BR"/>
              </w:rPr>
            </w:pPr>
            <w:r w:rsidRPr="00A93C4F">
              <w:rPr>
                <w:lang w:val="pt-BR"/>
              </w:rPr>
              <w:t>Tel</w:t>
            </w:r>
            <w:r w:rsidRPr="00A93C4F">
              <w:rPr>
                <w:rFonts w:ascii="MS Mincho" w:eastAsia="MS Mincho" w:hAnsi="MS Mincho" w:cs="MS Mincho"/>
                <w:lang w:val="pt-BR"/>
              </w:rPr>
              <w:t>：</w:t>
            </w:r>
            <w:r w:rsidRPr="00A93C4F">
              <w:rPr>
                <w:lang w:val="pt-BR"/>
              </w:rPr>
              <w:t>+86 10 57954633/ 57954642</w:t>
            </w:r>
          </w:p>
          <w:p w:rsidR="00CE6C29" w:rsidRPr="00A93C4F" w:rsidP="00A93C4F" w14:paraId="0EB003BB" w14:textId="77777777">
            <w:pPr>
              <w:keepNext/>
              <w:spacing w:after="120"/>
              <w:rPr>
                <w:lang w:val="pt-BR"/>
              </w:rPr>
            </w:pPr>
            <w:r w:rsidRPr="00A93C4F">
              <w:rPr>
                <w:lang w:val="pt-BR"/>
              </w:rPr>
              <w:t xml:space="preserve">E_mail: </w:t>
            </w:r>
            <w:hyperlink r:id="rId7" w:history="1">
              <w:r w:rsidRPr="00A93C4F">
                <w:rPr>
                  <w:color w:val="0000FF"/>
                  <w:u w:val="single"/>
                  <w:lang w:val="pt-BR"/>
                </w:rPr>
                <w:t>tbt@customs.gov.cn</w:t>
              </w:r>
            </w:hyperlink>
          </w:p>
        </w:tc>
      </w:tr>
    </w:tbl>
    <w:p w:rsidR="00EE3A11" w:rsidRPr="00A93C4F" w:rsidP="00887259" w14:paraId="3C51231C" w14:textId="77777777">
      <w:pPr>
        <w:jc w:val="center"/>
        <w:rPr>
          <w:lang w:val="pt-B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92B286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42643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40E65F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5A78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0C7CA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AD4D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28D9C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51AB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G/TBT/N/CHN/2303</w:t>
    </w:r>
    <w:bookmarkEnd w:id="0"/>
  </w:p>
  <w:p w:rsidR="009239F7" w:rsidRPr="002F6A28" w:rsidP="009239F7" w14:paraId="43346C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43D9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EEF70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ABB69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1ED58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F149D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D4BF8B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588C31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B1AD24" w14:textId="77777777">
          <w:pPr>
            <w:jc w:val="right"/>
            <w:rPr>
              <w:b/>
              <w:szCs w:val="16"/>
            </w:rPr>
          </w:pPr>
        </w:p>
      </w:tc>
    </w:tr>
    <w:tr w14:paraId="1A0DB69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69299D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124C10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G/TBT/N/CHN/2303</w:t>
          </w:r>
          <w:bookmarkEnd w:id="2"/>
        </w:p>
      </w:tc>
    </w:tr>
    <w:tr w14:paraId="7850BCA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223CD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8494E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August 2026</w:t>
          </w:r>
          <w:bookmarkEnd w:id="3"/>
          <w:bookmarkEnd w:id="4"/>
        </w:p>
      </w:tc>
    </w:tr>
    <w:tr w14:paraId="25CB5E3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C632E7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3FB2BC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3E226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5EB280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96C1EB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5FDDA8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2812971">
    <w:abstractNumId w:val="9"/>
  </w:num>
  <w:num w:numId="2" w16cid:durableId="32268520">
    <w:abstractNumId w:val="7"/>
  </w:num>
  <w:num w:numId="3" w16cid:durableId="417404320">
    <w:abstractNumId w:val="6"/>
  </w:num>
  <w:num w:numId="4" w16cid:durableId="535508729">
    <w:abstractNumId w:val="5"/>
  </w:num>
  <w:num w:numId="5" w16cid:durableId="1147479536">
    <w:abstractNumId w:val="4"/>
  </w:num>
  <w:num w:numId="6" w16cid:durableId="2009090787">
    <w:abstractNumId w:val="12"/>
  </w:num>
  <w:num w:numId="7" w16cid:durableId="1338389160">
    <w:abstractNumId w:val="11"/>
  </w:num>
  <w:num w:numId="8" w16cid:durableId="1582254325">
    <w:abstractNumId w:val="10"/>
  </w:num>
  <w:num w:numId="9" w16cid:durableId="17918215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5966391">
    <w:abstractNumId w:val="13"/>
  </w:num>
  <w:num w:numId="11" w16cid:durableId="2123304525">
    <w:abstractNumId w:val="8"/>
  </w:num>
  <w:num w:numId="12" w16cid:durableId="4981177">
    <w:abstractNumId w:val="3"/>
  </w:num>
  <w:num w:numId="13" w16cid:durableId="676690323">
    <w:abstractNumId w:val="2"/>
  </w:num>
  <w:num w:numId="14" w16cid:durableId="497693491">
    <w:abstractNumId w:val="1"/>
  </w:num>
  <w:num w:numId="15" w16cid:durableId="655886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1988"/>
    <w:rsid w:val="002F6A28"/>
    <w:rsid w:val="00303D9D"/>
    <w:rsid w:val="00304AAE"/>
    <w:rsid w:val="00305616"/>
    <w:rsid w:val="003124EC"/>
    <w:rsid w:val="00320A1B"/>
    <w:rsid w:val="00330B7F"/>
    <w:rsid w:val="003408EB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D255E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7042A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044F"/>
    <w:rsid w:val="00682D50"/>
    <w:rsid w:val="006845EE"/>
    <w:rsid w:val="0069259F"/>
    <w:rsid w:val="00696B74"/>
    <w:rsid w:val="006A4C49"/>
    <w:rsid w:val="006A72C8"/>
    <w:rsid w:val="006C7484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7453"/>
    <w:rsid w:val="00A12DDE"/>
    <w:rsid w:val="00A31389"/>
    <w:rsid w:val="00A6057A"/>
    <w:rsid w:val="00A611FF"/>
    <w:rsid w:val="00A64451"/>
    <w:rsid w:val="00A71BE1"/>
    <w:rsid w:val="00A74017"/>
    <w:rsid w:val="00A769BF"/>
    <w:rsid w:val="00A93C4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C9C46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50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ad6b9eca-023b-4943-8ed8-2be20245332a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E15440-048A-4308-9C92-C13714E2BAD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2026-08-10T10:13:00Z</dcterms:created>
  <dcterms:modified xsi:type="dcterms:W3CDTF">2026-08-10T10:42:00Z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ad6b9eca-023b-4943-8ed8-2be20245332a</vt:lpwstr>
  </property>
  <property fmtid="{D5CDD505-2E9C-101B-9397-08002B2CF9AE}" pid="4" name="WTOCLASSIFICATION">
    <vt:lpwstr>PUBLIC</vt:lpwstr>
  </property>
</Properties>
</file>