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F39BAE9" w14:textId="77777777">
      <w:pPr>
        <w:pStyle w:val="Title"/>
      </w:pPr>
      <w:r w:rsidRPr="002F663C">
        <w:t>NOTIFICATION</w:t>
      </w:r>
    </w:p>
    <w:p w:rsidR="002F663C" w:rsidRPr="002F663C" w:rsidP="00DD3DD7" w14:paraId="64C48A8F" w14:textId="77777777">
      <w:pPr>
        <w:pStyle w:val="Title3"/>
      </w:pPr>
      <w:r w:rsidRPr="002F663C">
        <w:t>Addendum</w:t>
      </w:r>
    </w:p>
    <w:p w:rsidR="002F663C" w:rsidP="001E2E4A" w14:paraId="63046AF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India</w:t>
      </w:r>
      <w:r w:rsidRPr="002F663C">
        <w:rPr>
          <w:rFonts w:eastAsia="Calibri" w:cs="Times New Roman"/>
        </w:rPr>
        <w:t>.</w:t>
      </w:r>
    </w:p>
    <w:p w:rsidR="001E2E4A" w:rsidRPr="002F663C" w:rsidP="001E2E4A" w14:paraId="3B8939FC" w14:textId="77777777">
      <w:pPr>
        <w:rPr>
          <w:rFonts w:eastAsia="Calibri" w:cs="Times New Roman"/>
        </w:rPr>
      </w:pPr>
    </w:p>
    <w:p w:rsidR="002F663C" w:rsidRPr="002F663C" w:rsidP="002F663C" w14:paraId="1A825CBB" w14:textId="77777777">
      <w:pPr>
        <w:jc w:val="center"/>
        <w:rPr>
          <w:rFonts w:eastAsia="Calibri" w:cs="Times New Roman"/>
          <w:b/>
        </w:rPr>
      </w:pPr>
      <w:r w:rsidRPr="002F663C">
        <w:rPr>
          <w:rFonts w:eastAsia="Calibri" w:cs="Times New Roman"/>
          <w:b/>
        </w:rPr>
        <w:t>_______________</w:t>
      </w:r>
    </w:p>
    <w:p w:rsidR="002F663C" w:rsidP="002F663C" w14:paraId="162C1FCB" w14:textId="77777777">
      <w:pPr>
        <w:rPr>
          <w:rFonts w:eastAsia="Calibri" w:cs="Times New Roman"/>
        </w:rPr>
      </w:pPr>
    </w:p>
    <w:p w:rsidR="00C14444" w:rsidRPr="002F663C" w:rsidP="002F663C" w14:paraId="35CC6884" w14:textId="77777777">
      <w:pPr>
        <w:rPr>
          <w:rFonts w:eastAsia="Calibri" w:cs="Times New Roman"/>
        </w:rPr>
      </w:pPr>
    </w:p>
    <w:p w:rsidR="002F663C" w:rsidRPr="002F663C" w:rsidP="002F663C" w14:paraId="7DD26B8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Electronics and Information Technology Goods (Requirements for Compulsory Registration) Order, 2012 has been notified by the Department of Electronics &amp; Information Technology vide Notification No. 8(14)/2006(Vol.III) dated 7th September</w:t>
      </w:r>
    </w:p>
    <w:p w:rsidR="002F663C" w:rsidRPr="002F663C" w:rsidP="002F663C" w14:paraId="0C737F7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01EF91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5ECFFD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B4967FE" w14:textId="77777777" w:rsidTr="00E9471B">
        <w:tblPrEx>
          <w:tblW w:w="9049" w:type="dxa"/>
          <w:tblLayout w:type="fixed"/>
          <w:tblLook w:val="04A0"/>
        </w:tblPrEx>
        <w:tc>
          <w:tcPr>
            <w:tcW w:w="851" w:type="dxa"/>
          </w:tcPr>
          <w:p w:rsidR="002F663C" w:rsidRPr="00711F9C" w:rsidP="00C14444" w14:paraId="2F471DC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64F4CF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77490A8" w14:textId="77777777" w:rsidTr="00E9471B">
        <w:tblPrEx>
          <w:tblW w:w="9049" w:type="dxa"/>
          <w:tblLayout w:type="fixed"/>
          <w:tblLook w:val="04A0"/>
        </w:tblPrEx>
        <w:tc>
          <w:tcPr>
            <w:tcW w:w="851" w:type="dxa"/>
          </w:tcPr>
          <w:p w:rsidR="002F663C" w:rsidRPr="00711F9C" w:rsidP="00C14444" w14:paraId="0A274C3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0A2FA9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573F2FD" w14:textId="77777777" w:rsidTr="00E9471B">
        <w:tblPrEx>
          <w:tblW w:w="9049" w:type="dxa"/>
          <w:tblLayout w:type="fixed"/>
          <w:tblLook w:val="04A0"/>
        </w:tblPrEx>
        <w:tc>
          <w:tcPr>
            <w:tcW w:w="851" w:type="dxa"/>
          </w:tcPr>
          <w:p w:rsidR="002F663C" w:rsidRPr="00711F9C" w:rsidP="00C14444" w14:paraId="3DDE450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30B597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77DF1B9" w14:textId="77777777" w:rsidTr="00E9471B">
        <w:tblPrEx>
          <w:tblW w:w="9049" w:type="dxa"/>
          <w:tblLayout w:type="fixed"/>
          <w:tblLook w:val="04A0"/>
        </w:tblPrEx>
        <w:tc>
          <w:tcPr>
            <w:tcW w:w="851" w:type="dxa"/>
          </w:tcPr>
          <w:p w:rsidR="002F663C" w:rsidRPr="00711F9C" w:rsidP="00C14444" w14:paraId="3C3D95B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1A4B9F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26 January 2027</w:t>
            </w:r>
          </w:p>
        </w:tc>
      </w:tr>
      <w:tr w14:paraId="7E54EAC9" w14:textId="77777777" w:rsidTr="00E9471B">
        <w:tblPrEx>
          <w:tblW w:w="9049" w:type="dxa"/>
          <w:tblLayout w:type="fixed"/>
          <w:tblLook w:val="04A0"/>
        </w:tblPrEx>
        <w:tc>
          <w:tcPr>
            <w:tcW w:w="851" w:type="dxa"/>
          </w:tcPr>
          <w:p w:rsidR="002F663C" w:rsidRPr="00711F9C" w:rsidP="00C14444" w14:paraId="45AF0F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7E95B0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80AC6D2" w14:textId="77777777" w:rsidTr="00E9471B">
        <w:tblPrEx>
          <w:tblW w:w="9049" w:type="dxa"/>
          <w:tblLayout w:type="fixed"/>
          <w:tblLook w:val="04A0"/>
        </w:tblPrEx>
        <w:tc>
          <w:tcPr>
            <w:tcW w:w="851" w:type="dxa"/>
          </w:tcPr>
          <w:p w:rsidR="002F663C" w:rsidRPr="00711F9C" w:rsidP="00C14444" w14:paraId="1AC00E6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4F5D9D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6B2E51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E614295" w14:textId="77777777" w:rsidTr="00E9471B">
        <w:tblPrEx>
          <w:tblW w:w="9049" w:type="dxa"/>
          <w:tblLayout w:type="fixed"/>
          <w:tblLook w:val="04A0"/>
        </w:tblPrEx>
        <w:tc>
          <w:tcPr>
            <w:tcW w:w="851" w:type="dxa"/>
          </w:tcPr>
          <w:p w:rsidR="002F663C" w:rsidRPr="00711F9C" w:rsidP="00C14444" w14:paraId="607A33B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B1DD92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31F99E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99161C6" w14:textId="77777777" w:rsidTr="00E9471B">
        <w:tblPrEx>
          <w:tblW w:w="9049" w:type="dxa"/>
          <w:tblLayout w:type="fixed"/>
          <w:tblLook w:val="04A0"/>
        </w:tblPrEx>
        <w:tc>
          <w:tcPr>
            <w:tcW w:w="851" w:type="dxa"/>
          </w:tcPr>
          <w:p w:rsidR="002F663C" w:rsidRPr="00711F9C" w:rsidP="00C14444" w14:paraId="7444496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AC02D2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ABB3755" w14:textId="77777777" w:rsidTr="00E9471B">
        <w:tblPrEx>
          <w:tblW w:w="9049" w:type="dxa"/>
          <w:tblLayout w:type="fixed"/>
          <w:tblLook w:val="04A0"/>
        </w:tblPrEx>
        <w:tc>
          <w:tcPr>
            <w:tcW w:w="851" w:type="dxa"/>
            <w:tcBorders>
              <w:bottom w:val="double" w:sz="4" w:space="0" w:color="auto"/>
            </w:tcBorders>
          </w:tcPr>
          <w:p w:rsidR="002F663C" w:rsidRPr="00711F9C" w:rsidP="00C14444" w14:paraId="1960C7B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0DA88B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B469ED5" w14:textId="77777777">
      <w:pPr>
        <w:jc w:val="left"/>
        <w:rPr>
          <w:rFonts w:eastAsia="Calibri" w:cs="Times New Roman"/>
          <w:highlight w:val="yellow"/>
        </w:rPr>
      </w:pPr>
    </w:p>
    <w:p w:rsidR="003971FF" w:rsidRPr="007F6EA2" w:rsidP="00B16ACF" w14:paraId="2F481AE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India had notified the "Electronics and Information Technology Goods (Requirements for Compulsory Registration) Order, 2012" to the WTO in document G/TBT/N/IND/44. The Order was suppressed by the "Electronics and Information Technology Goods (Requirements for Compulsory Registration) Order, 2021" notified under the Bureau of Indian Standards Act, 2016.</w:t>
      </w:r>
    </w:p>
    <w:p w:rsidR="00BF7817" w:rsidRPr="002F663C" w:rsidP="00B16ACF" w14:paraId="7C3C3135" w14:textId="77777777">
      <w:pPr>
        <w:spacing w:before="120" w:after="120"/>
        <w:rPr>
          <w:rFonts w:eastAsia="Calibri" w:cs="Times New Roman"/>
          <w:szCs w:val="18"/>
        </w:rPr>
      </w:pPr>
      <w:r w:rsidRPr="002F663C">
        <w:rPr>
          <w:rFonts w:eastAsia="Calibri" w:cs="Times New Roman"/>
          <w:szCs w:val="18"/>
        </w:rPr>
        <w:t>The Notification for adding compliance of TV Sets with IS 18112:2022 (Digital Television Receiver for Satellite Broadcast Transmission —Specification) to the schedule of "Electronics and Information Technology Goods (Requirement of Compulsory Registration) Order, 2021" (CRO-2021) was published vide S.O. No. 1929 (E) dated 26.04.2023 in the Gazette of India on 26th April, 2023. The Order was scheduled to come into effect from 26th July 2026.</w:t>
      </w:r>
    </w:p>
    <w:p w:rsidR="00BF7817" w:rsidRPr="002F663C" w:rsidP="00B16ACF" w14:paraId="2C38A7AE" w14:textId="77777777">
      <w:pPr>
        <w:spacing w:before="120" w:after="120"/>
        <w:rPr>
          <w:rFonts w:eastAsia="Calibri" w:cs="Times New Roman"/>
          <w:szCs w:val="18"/>
        </w:rPr>
      </w:pPr>
      <w:r w:rsidRPr="002F663C">
        <w:rPr>
          <w:rFonts w:eastAsia="Calibri" w:cs="Times New Roman"/>
          <w:szCs w:val="18"/>
        </w:rPr>
        <w:t>In continuation of the said WTO notification, India would like to inform that the implementation date of the Notification S.O. 1929 (E) dated 26.04.2023 has been extended from 26th July 2026 to 26th January 2027 through Gazette Notification S.O. 4182(E) dated 28th July 2026.</w:t>
      </w:r>
    </w:p>
    <w:p w:rsidR="00BF7817" w:rsidRPr="002F663C" w:rsidP="00B16ACF" w14:paraId="14858792" w14:textId="77777777">
      <w:pPr>
        <w:spacing w:before="120" w:after="120"/>
        <w:rPr>
          <w:rFonts w:eastAsia="Calibri" w:cs="Times New Roman"/>
          <w:szCs w:val="18"/>
        </w:rPr>
      </w:pPr>
      <w:r w:rsidRPr="002F663C">
        <w:rPr>
          <w:rFonts w:eastAsia="Calibri" w:cs="Times New Roman"/>
          <w:szCs w:val="18"/>
        </w:rPr>
        <w:t>The document is available at the website of MeitY</w:t>
      </w:r>
    </w:p>
    <w:p w:rsidR="00BF7817" w:rsidRPr="002F663C" w:rsidP="00B16ACF" w14:paraId="61AE98D8" w14:textId="77777777">
      <w:pPr>
        <w:spacing w:before="120" w:after="120"/>
        <w:rPr>
          <w:rFonts w:eastAsia="Calibri" w:cs="Times New Roman"/>
          <w:szCs w:val="18"/>
        </w:rPr>
      </w:pPr>
      <w:hyperlink r:id="rId7" w:history="1">
        <w:r w:rsidRPr="002F663C">
          <w:rPr>
            <w:rFonts w:eastAsia="Calibri" w:cs="Times New Roman"/>
            <w:color w:val="0000FF"/>
            <w:szCs w:val="18"/>
            <w:u w:val="single"/>
          </w:rPr>
          <w:t>https://www.meity.gov.in/static/uploads/2026/07/d274b5b0902b2eb5f5b261e6a12b9b7f.pdf</w:t>
        </w:r>
      </w:hyperlink>
    </w:p>
    <w:p w:rsidR="006C5A96" w:rsidP="006C5A96" w14:paraId="022A8824" w14:textId="77777777">
      <w:pPr>
        <w:jc w:val="center"/>
        <w:rPr>
          <w:b/>
        </w:rPr>
      </w:pPr>
      <w:r w:rsidRPr="003971FF">
        <w:rPr>
          <w:b/>
        </w:rPr>
        <w:t>__________</w:t>
      </w:r>
    </w:p>
    <w:p w:rsidR="004D4D19" w:rsidP="007F38C2" w14:paraId="34B56F3F" w14:textId="77777777">
      <w:pPr>
        <w:jc w:val="center"/>
        <w:rPr>
          <w:b/>
        </w:rPr>
      </w:pPr>
    </w:p>
    <w:p w:rsidR="00A1565D" w:rsidP="003971FF" w14:paraId="2F799723"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3CCA54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841FE3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0FFB" w:rsidP="00ED54E0" w14:paraId="53288A2E" w14:textId="77777777">
      <w:r>
        <w:separator/>
      </w:r>
    </w:p>
  </w:footnote>
  <w:footnote w:type="continuationSeparator" w:id="1">
    <w:p w:rsidR="00BE0FFB" w:rsidP="00ED54E0" w14:paraId="0E7D4FCB" w14:textId="77777777">
      <w:r>
        <w:continuationSeparator/>
      </w:r>
    </w:p>
  </w:footnote>
  <w:footnote w:id="2">
    <w:p w:rsidR="007F6EA2" w14:paraId="7D304D7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987DC7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C223A12" w14:textId="77777777">
    <w:pPr>
      <w:pStyle w:val="Header"/>
      <w:pBdr>
        <w:bottom w:val="single" w:sz="4" w:space="1" w:color="auto"/>
      </w:pBdr>
      <w:tabs>
        <w:tab w:val="clear" w:pos="4513"/>
        <w:tab w:val="clear" w:pos="9027"/>
      </w:tabs>
      <w:jc w:val="center"/>
    </w:pPr>
  </w:p>
  <w:p w:rsidR="00DD3DD7" w:rsidRPr="00DD3DD7" w:rsidP="00DD3DD7" w14:paraId="181A80C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BCB53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9A15B68" w14:textId="77777777">
    <w:pPr>
      <w:pStyle w:val="Header"/>
      <w:pBdr>
        <w:bottom w:val="single" w:sz="4" w:space="1" w:color="auto"/>
      </w:pBdr>
      <w:tabs>
        <w:tab w:val="clear" w:pos="4513"/>
        <w:tab w:val="clear" w:pos="9027"/>
      </w:tabs>
      <w:jc w:val="center"/>
    </w:pPr>
    <w:bookmarkStart w:id="3" w:name="spsSymbolHeader"/>
    <w:r w:rsidRPr="00DD3DD7">
      <w:t>G/TBT/N/IND/44/Add.20</w:t>
    </w:r>
    <w:bookmarkEnd w:id="3"/>
  </w:p>
  <w:p w:rsidR="00DD3DD7" w:rsidRPr="00DD3DD7" w:rsidP="00DD3DD7" w14:paraId="5E3C5422" w14:textId="77777777">
    <w:pPr>
      <w:pStyle w:val="Header"/>
      <w:pBdr>
        <w:bottom w:val="single" w:sz="4" w:space="1" w:color="auto"/>
      </w:pBdr>
      <w:tabs>
        <w:tab w:val="clear" w:pos="4513"/>
        <w:tab w:val="clear" w:pos="9027"/>
      </w:tabs>
      <w:jc w:val="center"/>
    </w:pPr>
  </w:p>
  <w:p w:rsidR="00DD3DD7" w:rsidRPr="00DD3DD7" w:rsidP="00DD3DD7" w14:paraId="4B7494C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27BD2B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52049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D72970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019AEC2" w14:textId="77777777">
          <w:pPr>
            <w:jc w:val="right"/>
            <w:rPr>
              <w:b/>
              <w:color w:val="FF0000"/>
              <w:szCs w:val="16"/>
            </w:rPr>
          </w:pPr>
          <w:r>
            <w:rPr>
              <w:b/>
              <w:color w:val="FF0000"/>
              <w:szCs w:val="16"/>
            </w:rPr>
            <w:t xml:space="preserve"> </w:t>
          </w:r>
        </w:p>
      </w:tc>
    </w:tr>
    <w:tr w14:paraId="400FD70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986227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9E42296" w14:textId="77777777">
          <w:pPr>
            <w:jc w:val="right"/>
            <w:rPr>
              <w:b/>
              <w:szCs w:val="16"/>
            </w:rPr>
          </w:pPr>
        </w:p>
      </w:tc>
    </w:tr>
    <w:tr w14:paraId="3F2746D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AB89E7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7A488FC" w14:textId="77777777">
          <w:pPr>
            <w:jc w:val="right"/>
            <w:rPr>
              <w:rFonts w:eastAsia="Calibri" w:cs="Times New Roman"/>
              <w:b/>
              <w:szCs w:val="16"/>
            </w:rPr>
          </w:pPr>
          <w:bookmarkStart w:id="4" w:name="bmkSymbols"/>
          <w:r w:rsidRPr="002F663C">
            <w:rPr>
              <w:rFonts w:eastAsia="Calibri" w:cs="Times New Roman"/>
              <w:b/>
              <w:szCs w:val="16"/>
            </w:rPr>
            <w:t>G/TBT/N/IND/44/Add.20</w:t>
          </w:r>
          <w:bookmarkEnd w:id="4"/>
        </w:p>
        <w:p w:rsidR="00C14444" w:rsidRPr="00C14444" w:rsidP="00C14444" w14:paraId="5E27FD24" w14:textId="77777777">
          <w:pPr>
            <w:jc w:val="center"/>
            <w:rPr>
              <w:szCs w:val="16"/>
            </w:rPr>
          </w:pPr>
        </w:p>
      </w:tc>
    </w:tr>
    <w:tr w14:paraId="65EEFEE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0D65EA1" w14:textId="77777777"/>
      </w:tc>
      <w:tc>
        <w:tcPr>
          <w:tcW w:w="5448" w:type="dxa"/>
          <w:gridSpan w:val="2"/>
          <w:shd w:val="clear" w:color="auto" w:fill="FFFFFF"/>
          <w:tcMar>
            <w:left w:w="108" w:type="dxa"/>
            <w:right w:w="108" w:type="dxa"/>
          </w:tcMar>
          <w:vAlign w:val="center"/>
        </w:tcPr>
        <w:p w:rsidR="00ED54E0" w:rsidRPr="00182B84" w:rsidP="00425DC5" w14:paraId="1AF9383B" w14:textId="77777777">
          <w:pPr>
            <w:jc w:val="right"/>
            <w:rPr>
              <w:szCs w:val="16"/>
            </w:rPr>
          </w:pPr>
          <w:bookmarkStart w:id="5" w:name="bmkDate"/>
          <w:r w:rsidRPr="00182B84">
            <w:rPr>
              <w:szCs w:val="16"/>
            </w:rPr>
            <w:t>7 August 2026</w:t>
          </w:r>
          <w:bookmarkEnd w:id="5"/>
        </w:p>
      </w:tc>
    </w:tr>
    <w:tr w14:paraId="38A5DDF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CB6E5F3" w14:textId="77777777">
          <w:pPr>
            <w:jc w:val="left"/>
            <w:rPr>
              <w:b/>
            </w:rPr>
          </w:pPr>
          <w:bookmarkStart w:id="6" w:name="bmkSerial"/>
          <w:r>
            <w:rPr>
              <w:rFonts w:ascii="Verdana" w:eastAsia="Verdana" w:hAnsi="Verdana" w:cs="Verdana"/>
              <w:b w:val="0"/>
              <w:color w:val="FF0000"/>
              <w:sz w:val="18"/>
            </w:rPr>
            <w:t>(26-5603)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FA06DE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7E23AC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E41F1E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2EAE1B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CF552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6644858">
    <w:abstractNumId w:val="9"/>
  </w:num>
  <w:num w:numId="2" w16cid:durableId="1461605244">
    <w:abstractNumId w:val="7"/>
  </w:num>
  <w:num w:numId="3" w16cid:durableId="1950551216">
    <w:abstractNumId w:val="6"/>
  </w:num>
  <w:num w:numId="4" w16cid:durableId="740174207">
    <w:abstractNumId w:val="5"/>
  </w:num>
  <w:num w:numId="5" w16cid:durableId="238903975">
    <w:abstractNumId w:val="4"/>
  </w:num>
  <w:num w:numId="6" w16cid:durableId="667026995">
    <w:abstractNumId w:val="12"/>
  </w:num>
  <w:num w:numId="7" w16cid:durableId="294530953">
    <w:abstractNumId w:val="11"/>
  </w:num>
  <w:num w:numId="8" w16cid:durableId="1402019631">
    <w:abstractNumId w:val="10"/>
  </w:num>
  <w:num w:numId="9" w16cid:durableId="7780681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5634977">
    <w:abstractNumId w:val="13"/>
  </w:num>
  <w:num w:numId="11" w16cid:durableId="1585797437">
    <w:abstractNumId w:val="8"/>
  </w:num>
  <w:num w:numId="12" w16cid:durableId="271399736">
    <w:abstractNumId w:val="3"/>
  </w:num>
  <w:num w:numId="13" w16cid:durableId="365911842">
    <w:abstractNumId w:val="2"/>
  </w:num>
  <w:num w:numId="14" w16cid:durableId="1225482423">
    <w:abstractNumId w:val="1"/>
  </w:num>
  <w:num w:numId="15" w16cid:durableId="95369281">
    <w:abstractNumId w:val="0"/>
  </w:num>
  <w:num w:numId="16" w16cid:durableId="208741577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62A8F"/>
    <w:rsid w:val="00771C40"/>
    <w:rsid w:val="007755FC"/>
    <w:rsid w:val="00782B32"/>
    <w:rsid w:val="00782EF4"/>
    <w:rsid w:val="00787DBC"/>
    <w:rsid w:val="007A1BFD"/>
    <w:rsid w:val="007B3D3F"/>
    <w:rsid w:val="007E4436"/>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0FFB"/>
    <w:rsid w:val="00BE5468"/>
    <w:rsid w:val="00BF067B"/>
    <w:rsid w:val="00BF7817"/>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EBE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eity.gov.in/static/uploads/2026/07/d274b5b0902b2eb5f5b261e6a12b9b7f.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dba0ccf3-5b76-4f48-8b90-e2071854f472</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EF3879F-EEFA-4FBF-8593-A1522A1E263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420</Words>
  <Characters>1900</Characters>
  <Application>Microsoft Office Word</Application>
  <DocSecurity>0</DocSecurity>
  <Lines>158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2026-08-07T08:34:00Z</dcterms:created>
  <dcterms:modified xsi:type="dcterms:W3CDTF">2026-08-07T08:34:00Z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dba0ccf3-5b76-4f48-8b90-e2071854f472</vt:lpwstr>
  </property>
  <property fmtid="{D5CDD505-2E9C-101B-9397-08002B2CF9AE}" pid="4" name="WTOCLASSIFICATION">
    <vt:lpwstr>INTERNAL</vt:lpwstr>
  </property>
</Properties>
</file>