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62C22F9B" w14:textId="77777777">
      <w:pPr>
        <w:pStyle w:val="Title"/>
      </w:pPr>
      <w:r w:rsidRPr="002F663C">
        <w:t>NOTIFICATION</w:t>
      </w:r>
    </w:p>
    <w:p w:rsidR="002F663C" w:rsidRPr="002F663C" w:rsidP="00DD3DD7" w14:paraId="4EA92A4B" w14:textId="77777777">
      <w:pPr>
        <w:pStyle w:val="Title3"/>
      </w:pPr>
      <w:r w:rsidRPr="002F663C">
        <w:t>Addendum</w:t>
      </w:r>
    </w:p>
    <w:p w:rsidR="002F663C" w:rsidP="001E2E4A" w14:paraId="4AC8690B"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4 August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Ukraine</w:t>
      </w:r>
      <w:r w:rsidRPr="002F663C">
        <w:rPr>
          <w:rFonts w:eastAsia="Calibri" w:cs="Times New Roman"/>
        </w:rPr>
        <w:t>.</w:t>
      </w:r>
    </w:p>
    <w:p w:rsidR="001E2E4A" w:rsidRPr="002F663C" w:rsidP="001E2E4A" w14:paraId="0572B71F" w14:textId="77777777">
      <w:pPr>
        <w:rPr>
          <w:rFonts w:eastAsia="Calibri" w:cs="Times New Roman"/>
        </w:rPr>
      </w:pPr>
    </w:p>
    <w:p w:rsidR="002F663C" w:rsidRPr="002F663C" w:rsidP="002F663C" w14:paraId="1CE7D7DC" w14:textId="77777777">
      <w:pPr>
        <w:jc w:val="center"/>
        <w:rPr>
          <w:rFonts w:eastAsia="Calibri" w:cs="Times New Roman"/>
          <w:b/>
        </w:rPr>
      </w:pPr>
      <w:r w:rsidRPr="002F663C">
        <w:rPr>
          <w:rFonts w:eastAsia="Calibri" w:cs="Times New Roman"/>
          <w:b/>
        </w:rPr>
        <w:t>_______________</w:t>
      </w:r>
    </w:p>
    <w:p w:rsidR="002F663C" w:rsidP="002F663C" w14:paraId="0550E439" w14:textId="77777777">
      <w:pPr>
        <w:rPr>
          <w:rFonts w:eastAsia="Calibri" w:cs="Times New Roman"/>
        </w:rPr>
      </w:pPr>
    </w:p>
    <w:p w:rsidR="00C14444" w:rsidRPr="002F663C" w:rsidP="002F663C" w14:paraId="0B501542" w14:textId="77777777">
      <w:pPr>
        <w:rPr>
          <w:rFonts w:eastAsia="Calibri" w:cs="Times New Roman"/>
        </w:rPr>
      </w:pPr>
    </w:p>
    <w:p w:rsidR="002F663C" w:rsidRPr="002F663C" w:rsidP="002F663C" w14:paraId="1A4C4172"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Draft Resolution of the Cabinet of Ministers of Ukraine "On Repealing Certain Resolutions of the Cabinet of Ministers of Ukraine" (concerning the labelling of food and feed)</w:t>
      </w:r>
    </w:p>
    <w:p w:rsidR="002F663C" w:rsidRPr="002F663C" w:rsidP="002F663C" w14:paraId="7A777C4A"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69268E45"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54E826D5"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246D2E50" w14:textId="77777777" w:rsidTr="00E9471B">
        <w:tblPrEx>
          <w:tblW w:w="9049" w:type="dxa"/>
          <w:tblLayout w:type="fixed"/>
          <w:tblLook w:val="04A0"/>
        </w:tblPrEx>
        <w:tc>
          <w:tcPr>
            <w:tcW w:w="851" w:type="dxa"/>
          </w:tcPr>
          <w:p w:rsidR="002F663C" w:rsidRPr="00711F9C" w:rsidP="00C14444" w14:paraId="072CE58E"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606F2F0F"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28F35E86" w14:textId="77777777" w:rsidTr="00E9471B">
        <w:tblPrEx>
          <w:tblW w:w="9049" w:type="dxa"/>
          <w:tblLayout w:type="fixed"/>
          <w:tblLook w:val="04A0"/>
        </w:tblPrEx>
        <w:tc>
          <w:tcPr>
            <w:tcW w:w="851" w:type="dxa"/>
          </w:tcPr>
          <w:p w:rsidR="002F663C" w:rsidRPr="00711F9C" w:rsidP="00C14444" w14:paraId="0B968111"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27E22006" w14:textId="77777777">
            <w:pPr>
              <w:spacing w:before="60" w:after="60"/>
              <w:rPr>
                <w:rFonts w:eastAsia="Calibri" w:cs="Times New Roman"/>
              </w:rPr>
            </w:pPr>
            <w:r>
              <w:rPr>
                <w:rFonts w:eastAsia="Calibri" w:cs="Times New Roman"/>
              </w:rPr>
              <w:t>N</w:t>
            </w:r>
            <w:r w:rsidRPr="002F663C">
              <w:rPr>
                <w:rFonts w:eastAsia="Calibri" w:cs="Times New Roman"/>
              </w:rPr>
              <w:t>otified measure adopted - date: 29 July 2026</w:t>
            </w:r>
          </w:p>
        </w:tc>
      </w:tr>
      <w:tr w14:paraId="641ABFA4" w14:textId="77777777" w:rsidTr="00E9471B">
        <w:tblPrEx>
          <w:tblW w:w="9049" w:type="dxa"/>
          <w:tblLayout w:type="fixed"/>
          <w:tblLook w:val="04A0"/>
        </w:tblPrEx>
        <w:tc>
          <w:tcPr>
            <w:tcW w:w="851" w:type="dxa"/>
          </w:tcPr>
          <w:p w:rsidR="002F663C" w:rsidRPr="00711F9C" w:rsidP="00C14444" w14:paraId="1B7DF414"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4A095BFC"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31 July 2026</w:t>
            </w:r>
          </w:p>
        </w:tc>
      </w:tr>
      <w:tr w14:paraId="2A9575CC" w14:textId="77777777" w:rsidTr="00E9471B">
        <w:tblPrEx>
          <w:tblW w:w="9049" w:type="dxa"/>
          <w:tblLayout w:type="fixed"/>
          <w:tblLook w:val="04A0"/>
        </w:tblPrEx>
        <w:tc>
          <w:tcPr>
            <w:tcW w:w="851" w:type="dxa"/>
          </w:tcPr>
          <w:p w:rsidR="002F663C" w:rsidRPr="00711F9C" w:rsidP="00C14444" w14:paraId="7136E266"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61984B81"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1 October 2026</w:t>
            </w:r>
          </w:p>
        </w:tc>
      </w:tr>
      <w:tr w14:paraId="55BEEE8A" w14:textId="77777777" w:rsidTr="00E9471B">
        <w:tblPrEx>
          <w:tblW w:w="9049" w:type="dxa"/>
          <w:tblLayout w:type="fixed"/>
          <w:tblLook w:val="04A0"/>
        </w:tblPrEx>
        <w:tc>
          <w:tcPr>
            <w:tcW w:w="851" w:type="dxa"/>
          </w:tcPr>
          <w:p w:rsidR="002F663C" w:rsidRPr="00711F9C" w:rsidP="00C14444" w14:paraId="42D4D618"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7A263F64"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285AD604" w14:textId="77777777">
            <w:pPr>
              <w:spacing w:before="120" w:after="120"/>
              <w:rPr>
                <w:rFonts w:eastAsia="Calibri" w:cs="Times New Roman"/>
              </w:rPr>
            </w:pPr>
            <w:hyperlink r:id="rId7" w:anchor="Text" w:tgtFrame="_blank" w:history="1">
              <w:r w:rsidRPr="002F663C">
                <w:rPr>
                  <w:rFonts w:eastAsia="Calibri" w:cs="Times New Roman"/>
                  <w:color w:val="0000FF"/>
                  <w:u w:val="single"/>
                </w:rPr>
                <w:t>https://zakon.rada.gov.ua/laws/show/980-2026-%D0%BF#Text</w:t>
              </w:r>
            </w:hyperlink>
          </w:p>
          <w:p w:rsidR="002F663C" w:rsidRPr="002F663C" w:rsidP="00EB7B40" w14:paraId="3FD12681" w14:textId="77777777">
            <w:pPr>
              <w:spacing w:before="120" w:after="120"/>
              <w:rPr>
                <w:rFonts w:eastAsia="Calibri" w:cs="Times New Roman"/>
              </w:rPr>
            </w:pPr>
            <w:hyperlink r:id="rId8" w:tgtFrame="_blank" w:history="1">
              <w:r w:rsidRPr="002F663C">
                <w:rPr>
                  <w:rFonts w:eastAsia="Calibri" w:cs="Times New Roman"/>
                  <w:color w:val="0000FF"/>
                  <w:u w:val="single"/>
                </w:rPr>
                <w:t>https://members.wto.org/crnattachments/2026/TBT/UKR/final_measure/26_04077_00_x.pdf</w:t>
              </w:r>
            </w:hyperlink>
          </w:p>
        </w:tc>
      </w:tr>
      <w:tr w14:paraId="64AE08E9" w14:textId="77777777" w:rsidTr="00E9471B">
        <w:tblPrEx>
          <w:tblW w:w="9049" w:type="dxa"/>
          <w:tblLayout w:type="fixed"/>
          <w:tblLook w:val="04A0"/>
        </w:tblPrEx>
        <w:tc>
          <w:tcPr>
            <w:tcW w:w="851" w:type="dxa"/>
          </w:tcPr>
          <w:p w:rsidR="002F663C" w:rsidRPr="00711F9C" w:rsidP="00C14444" w14:paraId="18D20F82"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4DA9ACDE"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015994CC"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1273331D" w14:textId="77777777" w:rsidTr="00E9471B">
        <w:tblPrEx>
          <w:tblW w:w="9049" w:type="dxa"/>
          <w:tblLayout w:type="fixed"/>
          <w:tblLook w:val="04A0"/>
        </w:tblPrEx>
        <w:tc>
          <w:tcPr>
            <w:tcW w:w="851" w:type="dxa"/>
          </w:tcPr>
          <w:p w:rsidR="002F663C" w:rsidRPr="00711F9C" w:rsidP="00C14444" w14:paraId="0398B255"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13FE2419"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17BB95EC"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43BD2917" w14:textId="77777777" w:rsidTr="00E9471B">
        <w:tblPrEx>
          <w:tblW w:w="9049" w:type="dxa"/>
          <w:tblLayout w:type="fixed"/>
          <w:tblLook w:val="04A0"/>
        </w:tblPrEx>
        <w:tc>
          <w:tcPr>
            <w:tcW w:w="851" w:type="dxa"/>
          </w:tcPr>
          <w:p w:rsidR="002F663C" w:rsidRPr="00711F9C" w:rsidP="00C14444" w14:paraId="687C91BC"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0DEFCDF7"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74E5D15F" w14:textId="77777777" w:rsidTr="00E9471B">
        <w:tblPrEx>
          <w:tblW w:w="9049" w:type="dxa"/>
          <w:tblLayout w:type="fixed"/>
          <w:tblLook w:val="04A0"/>
        </w:tblPrEx>
        <w:tc>
          <w:tcPr>
            <w:tcW w:w="851" w:type="dxa"/>
            <w:tcBorders>
              <w:bottom w:val="double" w:sz="4" w:space="0" w:color="auto"/>
            </w:tcBorders>
          </w:tcPr>
          <w:p w:rsidR="002F663C" w:rsidRPr="00711F9C" w:rsidP="00C14444" w14:paraId="4ADE1F36"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46603BE0"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2F9E10EA" w14:textId="77777777">
      <w:pPr>
        <w:jc w:val="left"/>
        <w:rPr>
          <w:rFonts w:eastAsia="Calibri" w:cs="Times New Roman"/>
          <w:highlight w:val="yellow"/>
        </w:rPr>
      </w:pPr>
    </w:p>
    <w:p w:rsidR="003971FF" w:rsidRPr="007F6EA2" w:rsidP="00B16ACF" w14:paraId="5DFBADF5"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Ukraine notifies that the draft Resolution of the Cabinet of Ministers of Ukraine "On Repealing Certain Resolutions of the Cabinet of Ministers of Ukraine" has been adopted as Resolution of the Cabinet of Ministers of Ukraine No. 980 of 29 July 2026 "On Repealing Certain Resolutions of the Cabinet of Ministers of Ukraine Concerning the Labelling of Food and Feed".</w:t>
      </w:r>
    </w:p>
    <w:p w:rsidR="008F66BC" w:rsidRPr="002F663C" w:rsidP="00B16ACF" w14:paraId="1B4D7EC0" w14:textId="77777777">
      <w:pPr>
        <w:spacing w:before="120" w:after="120"/>
        <w:rPr>
          <w:rFonts w:eastAsia="Calibri" w:cs="Times New Roman"/>
          <w:szCs w:val="18"/>
        </w:rPr>
      </w:pPr>
      <w:r w:rsidRPr="002F663C">
        <w:rPr>
          <w:rFonts w:eastAsia="Calibri" w:cs="Times New Roman"/>
          <w:szCs w:val="18"/>
        </w:rPr>
        <w:t>The Resolution was officially published on 31 July 2026 and will enter into force on 1 October 2026.</w:t>
      </w:r>
    </w:p>
    <w:p w:rsidR="006C5A96" w:rsidP="006C5A96" w14:paraId="07045110" w14:textId="77777777">
      <w:pPr>
        <w:jc w:val="center"/>
        <w:rPr>
          <w:b/>
        </w:rPr>
      </w:pPr>
      <w:r w:rsidRPr="003971FF">
        <w:rPr>
          <w:b/>
        </w:rPr>
        <w:t>__________</w:t>
      </w:r>
    </w:p>
    <w:p w:rsidR="004D4D19" w:rsidP="007F38C2" w14:paraId="4BA686F6" w14:textId="77777777">
      <w:pPr>
        <w:jc w:val="center"/>
        <w:rPr>
          <w:b/>
        </w:rPr>
      </w:pPr>
    </w:p>
    <w:p w:rsidR="00A1565D" w:rsidP="003971FF" w14:paraId="4E947564" w14:textId="77777777">
      <w:pPr>
        <w:jc w:val="center"/>
        <w:rPr>
          <w:b/>
        </w:rPr>
      </w:pPr>
    </w:p>
    <w:sectPr w:rsidSect="006C5A96">
      <w:headerReference w:type="even" r:id="rId9"/>
      <w:headerReference w:type="default" r:id="rId10"/>
      <w:footerReference w:type="even" r:id="rId11"/>
      <w:footerReference w:type="default" r:id="rId12"/>
      <w:headerReference w:type="first" r:id="rId13"/>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2DCDF394"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7622AE98"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675AC" w:rsidP="00ED54E0" w14:paraId="24575777" w14:textId="77777777">
      <w:r>
        <w:separator/>
      </w:r>
    </w:p>
  </w:footnote>
  <w:footnote w:type="continuationSeparator" w:id="1">
    <w:p w:rsidR="001675AC" w:rsidP="00ED54E0" w14:paraId="6AE460EC" w14:textId="77777777">
      <w:r>
        <w:continuationSeparator/>
      </w:r>
    </w:p>
  </w:footnote>
  <w:footnote w:id="2">
    <w:p w:rsidR="007F6EA2" w14:paraId="399801E7"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54CCF237"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5574FF32" w14:textId="77777777">
    <w:pPr>
      <w:pStyle w:val="Header"/>
      <w:pBdr>
        <w:bottom w:val="single" w:sz="4" w:space="1" w:color="auto"/>
      </w:pBdr>
      <w:tabs>
        <w:tab w:val="clear" w:pos="4513"/>
        <w:tab w:val="clear" w:pos="9027"/>
      </w:tabs>
      <w:jc w:val="center"/>
    </w:pPr>
  </w:p>
  <w:p w:rsidR="00DD3DD7" w:rsidRPr="00DD3DD7" w:rsidP="00DD3DD7" w14:paraId="046F0B7E"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33188A96"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63D8D73A" w14:textId="77777777">
    <w:pPr>
      <w:pStyle w:val="Header"/>
      <w:pBdr>
        <w:bottom w:val="single" w:sz="4" w:space="1" w:color="auto"/>
      </w:pBdr>
      <w:tabs>
        <w:tab w:val="clear" w:pos="4513"/>
        <w:tab w:val="clear" w:pos="9027"/>
      </w:tabs>
      <w:jc w:val="center"/>
    </w:pPr>
    <w:bookmarkStart w:id="3" w:name="spsSymbolHeader"/>
    <w:r w:rsidRPr="00DD3DD7">
      <w:t>G/TBT/N/UKR/385/Add.1</w:t>
    </w:r>
    <w:bookmarkEnd w:id="3"/>
  </w:p>
  <w:p w:rsidR="00DD3DD7" w:rsidRPr="00DD3DD7" w:rsidP="00DD3DD7" w14:paraId="10C5B6B2" w14:textId="77777777">
    <w:pPr>
      <w:pStyle w:val="Header"/>
      <w:pBdr>
        <w:bottom w:val="single" w:sz="4" w:space="1" w:color="auto"/>
      </w:pBdr>
      <w:tabs>
        <w:tab w:val="clear" w:pos="4513"/>
        <w:tab w:val="clear" w:pos="9027"/>
      </w:tabs>
      <w:jc w:val="center"/>
    </w:pPr>
  </w:p>
  <w:p w:rsidR="00DD3DD7" w:rsidRPr="00DD3DD7" w:rsidP="00DD3DD7" w14:paraId="0BFE905A"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3FF47D53"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87663EE"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749EC6AC"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0A3899F1" w14:textId="77777777">
          <w:pPr>
            <w:jc w:val="right"/>
            <w:rPr>
              <w:b/>
              <w:color w:val="FF0000"/>
              <w:szCs w:val="16"/>
            </w:rPr>
          </w:pPr>
          <w:r>
            <w:rPr>
              <w:b/>
              <w:color w:val="FF0000"/>
              <w:szCs w:val="16"/>
            </w:rPr>
            <w:t xml:space="preserve"> </w:t>
          </w:r>
        </w:p>
      </w:tc>
    </w:tr>
    <w:tr w14:paraId="7F9EEC0E"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30E46FD6"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46A33E6E" w14:textId="77777777">
          <w:pPr>
            <w:jc w:val="right"/>
            <w:rPr>
              <w:b/>
              <w:szCs w:val="16"/>
            </w:rPr>
          </w:pPr>
        </w:p>
      </w:tc>
    </w:tr>
    <w:tr w14:paraId="60323506"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0ED2DD16"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4A783C2E" w14:textId="77777777">
          <w:pPr>
            <w:jc w:val="right"/>
            <w:rPr>
              <w:rFonts w:eastAsia="Calibri" w:cs="Times New Roman"/>
              <w:b/>
              <w:szCs w:val="16"/>
            </w:rPr>
          </w:pPr>
          <w:bookmarkStart w:id="4" w:name="bmkSymbols"/>
          <w:r w:rsidRPr="002F663C">
            <w:rPr>
              <w:rFonts w:eastAsia="Calibri" w:cs="Times New Roman"/>
              <w:b/>
              <w:szCs w:val="16"/>
            </w:rPr>
            <w:t>G/TBT/N/UKR/385/Add.1</w:t>
          </w:r>
          <w:bookmarkEnd w:id="4"/>
        </w:p>
        <w:p w:rsidR="00C14444" w:rsidRPr="00C14444" w:rsidP="00C14444" w14:paraId="01A98A7B" w14:textId="77777777">
          <w:pPr>
            <w:jc w:val="center"/>
            <w:rPr>
              <w:szCs w:val="16"/>
            </w:rPr>
          </w:pPr>
        </w:p>
      </w:tc>
    </w:tr>
    <w:tr w14:paraId="7DB41BA7"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012904B2" w14:textId="77777777"/>
      </w:tc>
      <w:tc>
        <w:tcPr>
          <w:tcW w:w="5448" w:type="dxa"/>
          <w:gridSpan w:val="2"/>
          <w:shd w:val="clear" w:color="auto" w:fill="FFFFFF"/>
          <w:tcMar>
            <w:left w:w="108" w:type="dxa"/>
            <w:right w:w="108" w:type="dxa"/>
          </w:tcMar>
          <w:vAlign w:val="center"/>
        </w:tcPr>
        <w:p w:rsidR="00ED54E0" w:rsidRPr="00182B84" w:rsidP="00425DC5" w14:paraId="1DA5D39E" w14:textId="77777777">
          <w:pPr>
            <w:jc w:val="right"/>
            <w:rPr>
              <w:szCs w:val="16"/>
            </w:rPr>
          </w:pPr>
          <w:bookmarkStart w:id="5" w:name="bmkDate"/>
          <w:r w:rsidRPr="00182B84">
            <w:rPr>
              <w:szCs w:val="16"/>
            </w:rPr>
            <w:t>5 August 2026</w:t>
          </w:r>
          <w:bookmarkEnd w:id="5"/>
        </w:p>
      </w:tc>
    </w:tr>
    <w:tr w14:paraId="746506A8"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0195D769" w14:textId="77777777">
          <w:pPr>
            <w:jc w:val="left"/>
            <w:rPr>
              <w:b/>
            </w:rPr>
          </w:pPr>
          <w:bookmarkStart w:id="6" w:name="bmkSerial"/>
          <w:r>
            <w:rPr>
              <w:rFonts w:ascii="Verdana" w:eastAsia="Verdana" w:hAnsi="Verdana" w:cs="Verdana"/>
              <w:b w:val="0"/>
              <w:color w:val="FF0000"/>
              <w:sz w:val="18"/>
            </w:rPr>
            <w:t>(26-5565)</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6C758B11"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009412C2"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62BD4D98"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1356B616"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4BA048C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562448264">
    <w:abstractNumId w:val="9"/>
  </w:num>
  <w:num w:numId="2" w16cid:durableId="284242190">
    <w:abstractNumId w:val="7"/>
  </w:num>
  <w:num w:numId="3" w16cid:durableId="1695690670">
    <w:abstractNumId w:val="6"/>
  </w:num>
  <w:num w:numId="4" w16cid:durableId="795486955">
    <w:abstractNumId w:val="5"/>
  </w:num>
  <w:num w:numId="5" w16cid:durableId="825897665">
    <w:abstractNumId w:val="4"/>
  </w:num>
  <w:num w:numId="6" w16cid:durableId="1917006274">
    <w:abstractNumId w:val="12"/>
  </w:num>
  <w:num w:numId="7" w16cid:durableId="1190215353">
    <w:abstractNumId w:val="11"/>
  </w:num>
  <w:num w:numId="8" w16cid:durableId="1560945679">
    <w:abstractNumId w:val="10"/>
  </w:num>
  <w:num w:numId="9" w16cid:durableId="2062578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6549051">
    <w:abstractNumId w:val="13"/>
  </w:num>
  <w:num w:numId="11" w16cid:durableId="333802559">
    <w:abstractNumId w:val="8"/>
  </w:num>
  <w:num w:numId="12" w16cid:durableId="1625186249">
    <w:abstractNumId w:val="3"/>
  </w:num>
  <w:num w:numId="13" w16cid:durableId="812451648">
    <w:abstractNumId w:val="2"/>
  </w:num>
  <w:num w:numId="14" w16cid:durableId="1335767673">
    <w:abstractNumId w:val="1"/>
  </w:num>
  <w:num w:numId="15" w16cid:durableId="363288727">
    <w:abstractNumId w:val="0"/>
  </w:num>
  <w:num w:numId="16" w16cid:durableId="1776484843">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675AC"/>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821B5"/>
    <w:rsid w:val="00893E85"/>
    <w:rsid w:val="008A0701"/>
    <w:rsid w:val="008B1018"/>
    <w:rsid w:val="008C42D2"/>
    <w:rsid w:val="008E2C13"/>
    <w:rsid w:val="008E372C"/>
    <w:rsid w:val="008F66B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36305"/>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4E6CA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zakon.rada.gov.ua/laws/show/980-2026-%D0%BF" TargetMode="External" /><Relationship Id="rId8" Type="http://schemas.openxmlformats.org/officeDocument/2006/relationships/hyperlink" Target="https://members.wto.org/crnattachments/2026/TBT/UKR/final_measure/26_04077_00_x.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leave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C4880280-D4F3-4609-B58B-191A80B8DB7B}">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265</Words>
  <Characters>1513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2026-08-05T07:00:00Z</dcterms:created>
  <dcterms:modified xsi:type="dcterms:W3CDTF">2026-08-05T07:00:00Z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INTERNAL</vt:lpwstr>
  </property>
</Properties>
</file>