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00870BDF" w14:textId="77777777">
      <w:pPr>
        <w:pStyle w:val="Title"/>
        <w:rPr>
          <w:caps w:val="0"/>
          <w:kern w:val="0"/>
        </w:rPr>
      </w:pPr>
      <w:r w:rsidRPr="002F6A28">
        <w:rPr>
          <w:caps w:val="0"/>
          <w:kern w:val="0"/>
        </w:rPr>
        <w:t>NOTIFICATION</w:t>
      </w:r>
    </w:p>
    <w:p w:rsidR="009239F7" w:rsidRPr="002F6A28" w:rsidP="002F6A28" w14:paraId="57DF2AD3" w14:textId="77777777">
      <w:pPr>
        <w:jc w:val="center"/>
      </w:pPr>
      <w:r w:rsidRPr="002F6A28">
        <w:t>The following notification is being circulated in accordance with Article 10.6</w:t>
      </w:r>
    </w:p>
    <w:p w:rsidR="009239F7" w:rsidRPr="002F6A28" w:rsidP="002F6A28" w14:paraId="277ABF11" w14:textId="77777777"/>
    <w:tbl>
      <w:tblPr>
        <w:tblW w:w="5000" w:type="pct"/>
        <w:tblBorders>
          <w:top w:val="single" w:sz="4" w:space="0" w:color="auto"/>
          <w:left w:val="double" w:sz="6" w:space="0" w:color="auto"/>
          <w:bottom w:val="single" w:sz="4" w:space="0" w:color="auto"/>
          <w:right w:val="double" w:sz="6" w:space="0" w:color="auto"/>
          <w:insideH w:val="single" w:sz="4" w:space="0" w:color="auto"/>
        </w:tblBorders>
        <w:tblLayout w:type="fixed"/>
        <w:tblCellMar>
          <w:left w:w="113" w:type="dxa"/>
          <w:right w:w="113" w:type="dxa"/>
        </w:tblCellMar>
        <w:tblLook w:val="0000"/>
      </w:tblPr>
      <w:tblGrid>
        <w:gridCol w:w="607"/>
        <w:gridCol w:w="8373"/>
      </w:tblGrid>
      <w:tr w14:paraId="283E8219" w14:textId="77777777" w:rsidTr="00DB13FE">
        <w:tblPrEx>
          <w:tblW w:w="5000" w:type="pct"/>
          <w:tblLayout w:type="fixed"/>
          <w:tblLook w:val="0000"/>
        </w:tblPrEx>
        <w:tc>
          <w:tcPr>
            <w:tcW w:w="607" w:type="dxa"/>
            <w:tcBorders>
              <w:top w:val="double" w:sz="4" w:space="0" w:color="auto"/>
            </w:tcBorders>
          </w:tcPr>
          <w:p w:rsidR="00F85C99" w:rsidRPr="002F6A28" w:rsidP="002F6A28" w14:paraId="2B00A906" w14:textId="77777777">
            <w:pPr>
              <w:spacing w:before="120" w:after="120"/>
              <w:jc w:val="left"/>
            </w:pPr>
            <w:r w:rsidRPr="002F6A28">
              <w:rPr>
                <w:b/>
              </w:rPr>
              <w:t>1.</w:t>
            </w:r>
          </w:p>
        </w:tc>
        <w:tc>
          <w:tcPr>
            <w:tcW w:w="8373" w:type="dxa"/>
            <w:tcBorders>
              <w:top w:val="double" w:sz="4" w:space="0" w:color="auto"/>
            </w:tcBorders>
          </w:tcPr>
          <w:p w:rsidR="00F85C99" w:rsidRPr="002F6A28" w:rsidP="00C805B6" w14:paraId="53610759" w14:textId="77777777">
            <w:pPr>
              <w:spacing w:before="120" w:after="120"/>
            </w:pPr>
            <w:r w:rsidRPr="002F6A28">
              <w:rPr>
                <w:b/>
              </w:rPr>
              <w:t>Notifying Member:</w:t>
            </w:r>
            <w:r w:rsidRPr="00C92678" w:rsidR="00EE3A11">
              <w:t xml:space="preserve"> </w:t>
            </w:r>
            <w:r w:rsidRPr="00C92678" w:rsidR="00EE3A11">
              <w:rPr>
                <w:u w:val="single"/>
              </w:rPr>
              <w:t>UNITED STATES OF AMERICA</w:t>
            </w:r>
          </w:p>
          <w:p w:rsidR="00F85C99" w:rsidRPr="002F6A28" w:rsidP="002F6A28" w14:paraId="4C63B5B3" w14:textId="77777777">
            <w:pPr>
              <w:spacing w:after="120"/>
            </w:pPr>
            <w:r w:rsidRPr="002F6A28">
              <w:rPr>
                <w:b/>
              </w:rPr>
              <w:t>If applicable, name of local government involved (</w:t>
            </w:r>
            <w:r w:rsidRPr="00B5689B" w:rsidR="00B5689B">
              <w:rPr>
                <w:b/>
                <w:bCs/>
              </w:rPr>
              <w:t xml:space="preserve">Articles </w:t>
            </w:r>
            <w:r w:rsidRPr="002F6A28">
              <w:rPr>
                <w:b/>
              </w:rPr>
              <w:t>3.2 and 7.2):</w:t>
            </w:r>
            <w:r w:rsidRPr="00C379C8" w:rsidR="00EE3A11">
              <w:t xml:space="preserve"> </w:t>
            </w:r>
          </w:p>
        </w:tc>
      </w:tr>
      <w:tr w14:paraId="11E38413" w14:textId="77777777" w:rsidTr="00DB13FE">
        <w:tblPrEx>
          <w:tblW w:w="5000" w:type="pct"/>
          <w:tblLayout w:type="fixed"/>
          <w:tblLook w:val="0000"/>
        </w:tblPrEx>
        <w:tc>
          <w:tcPr>
            <w:tcW w:w="607" w:type="dxa"/>
          </w:tcPr>
          <w:p w:rsidR="00F85C99" w:rsidRPr="002F6A28" w:rsidP="002F6A28" w14:paraId="0111CC68" w14:textId="77777777">
            <w:pPr>
              <w:spacing w:before="120" w:after="120"/>
              <w:jc w:val="left"/>
            </w:pPr>
            <w:r w:rsidRPr="002F6A28">
              <w:rPr>
                <w:b/>
              </w:rPr>
              <w:t>2.</w:t>
            </w:r>
          </w:p>
        </w:tc>
        <w:tc>
          <w:tcPr>
            <w:tcW w:w="8373" w:type="dxa"/>
          </w:tcPr>
          <w:p w:rsidR="00F85C99" w:rsidRPr="002F6A28" w:rsidP="000C3B6C" w14:paraId="22DB64A9" w14:textId="77777777">
            <w:pPr>
              <w:spacing w:before="120" w:after="120"/>
            </w:pPr>
            <w:r w:rsidRPr="002F6A28">
              <w:rPr>
                <w:b/>
              </w:rPr>
              <w:t>Agency responsible:</w:t>
            </w:r>
            <w:r w:rsidRPr="00C379C8" w:rsidR="00EE3A11">
              <w:t xml:space="preserve"> </w:t>
            </w:r>
          </w:p>
          <w:p w:rsidR="00EE3A11" w:rsidRPr="00C379C8" w:rsidP="000C3B6C" w14:paraId="55B167AF" w14:textId="77777777">
            <w:pPr>
              <w:spacing w:after="120"/>
            </w:pPr>
            <w:r w:rsidRPr="00C379C8">
              <w:t>Nuclear Regulatory Commission (NRC) [2340]</w:t>
            </w:r>
          </w:p>
        </w:tc>
      </w:tr>
      <w:tr w14:paraId="03E45FEE" w14:textId="77777777" w:rsidTr="00DB13FE">
        <w:tblPrEx>
          <w:tblW w:w="5000" w:type="pct"/>
          <w:tblLayout w:type="fixed"/>
          <w:tblLook w:val="0000"/>
        </w:tblPrEx>
        <w:tc>
          <w:tcPr>
            <w:tcW w:w="607" w:type="dxa"/>
          </w:tcPr>
          <w:p w:rsidR="00F85C99" w:rsidRPr="002F6A28" w:rsidP="002F6A28" w14:paraId="604E8074" w14:textId="77777777">
            <w:pPr>
              <w:spacing w:before="120" w:after="120"/>
              <w:jc w:val="left"/>
              <w:rPr>
                <w:b/>
              </w:rPr>
            </w:pPr>
            <w:r w:rsidRPr="002F6A28">
              <w:rPr>
                <w:b/>
              </w:rPr>
              <w:t>3.</w:t>
            </w:r>
          </w:p>
        </w:tc>
        <w:tc>
          <w:tcPr>
            <w:tcW w:w="8373" w:type="dxa"/>
          </w:tcPr>
          <w:p w:rsidR="00F85C99" w:rsidRPr="0058336F" w:rsidP="002F6A28" w14:paraId="3EA2BAC8"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w:t>
            </w:r>
            <w:r w:rsidR="00B01742">
              <w:rPr>
                <w:b/>
              </w:rPr>
              <w:t>O</w:t>
            </w:r>
            <w:r w:rsidRPr="002F6A28">
              <w:rPr>
                <w:b/>
              </w:rPr>
              <w:t>ther</w:t>
            </w:r>
            <w:r w:rsidR="00FF5C69">
              <w:rPr>
                <w:b/>
              </w:rPr>
              <w:t>:</w:t>
            </w:r>
            <w:r w:rsidR="003531C5">
              <w:t xml:space="preserve"> </w:t>
            </w:r>
          </w:p>
        </w:tc>
      </w:tr>
      <w:tr w14:paraId="57A44DB6" w14:textId="77777777" w:rsidTr="00DB13FE">
        <w:tblPrEx>
          <w:tblW w:w="5000" w:type="pct"/>
          <w:tblLayout w:type="fixed"/>
          <w:tblLook w:val="0000"/>
        </w:tblPrEx>
        <w:tc>
          <w:tcPr>
            <w:tcW w:w="607" w:type="dxa"/>
          </w:tcPr>
          <w:p w:rsidR="00F85C99" w:rsidRPr="002F6A28" w:rsidP="002F6A28" w14:paraId="6B40D5B2" w14:textId="77777777">
            <w:pPr>
              <w:spacing w:before="120" w:after="120"/>
              <w:jc w:val="left"/>
            </w:pPr>
            <w:r w:rsidRPr="002F6A28">
              <w:rPr>
                <w:b/>
              </w:rPr>
              <w:t>4.</w:t>
            </w:r>
          </w:p>
        </w:tc>
        <w:tc>
          <w:tcPr>
            <w:tcW w:w="8373" w:type="dxa"/>
          </w:tcPr>
          <w:p w:rsidR="00F85C99" w:rsidRPr="002F6A28" w:rsidP="002F6A28" w14:paraId="3152FC42" w14:textId="77777777">
            <w:pPr>
              <w:spacing w:before="120" w:after="120"/>
            </w:pPr>
            <w:r w:rsidRPr="00E3324D">
              <w:rPr>
                <w:b/>
                <w:bCs/>
              </w:rPr>
              <w:t>Products covered (HS codes or national tariff lines. ICS numbers may be provided in addition, where applicable)</w:t>
            </w:r>
            <w:r w:rsidRPr="002F6A28">
              <w:rPr>
                <w:b/>
              </w:rPr>
              <w:t>:</w:t>
            </w:r>
            <w:r w:rsidRPr="00C379C8" w:rsidR="00EE3A11">
              <w:t xml:space="preserve"> Packages for the transport of radioactive material, including Type B packages, fissile material packages, radioactive material transport casks, certified transport packages, and associated package lifting and tie-down systems; Articles of iron or steel, n.e.s. (excl. cast articles) (HS code(s): 7326); Containers (including containers for the transport of fluids) specially designed and equipped for carriage by one or more modes of transport. (HS code(s): 8609); Transport (ICS code(s): 03.220); Protection against dangerous goods (ICS code(s): 13.300); Other standards related to nuclear energy (ICS code(s): 27.120.99)</w:t>
            </w:r>
          </w:p>
        </w:tc>
      </w:tr>
      <w:tr w14:paraId="187D5EA1" w14:textId="77777777" w:rsidTr="00DB13FE">
        <w:tblPrEx>
          <w:tblW w:w="5000" w:type="pct"/>
          <w:tblLayout w:type="fixed"/>
          <w:tblLook w:val="0000"/>
        </w:tblPrEx>
        <w:tc>
          <w:tcPr>
            <w:tcW w:w="607" w:type="dxa"/>
          </w:tcPr>
          <w:p w:rsidR="00F85C99" w:rsidRPr="002F6A28" w:rsidP="002F6A28" w14:paraId="554621DF" w14:textId="77777777">
            <w:pPr>
              <w:spacing w:before="120" w:after="120"/>
              <w:jc w:val="left"/>
            </w:pPr>
            <w:r w:rsidRPr="002F6A28">
              <w:rPr>
                <w:b/>
              </w:rPr>
              <w:t>5.</w:t>
            </w:r>
          </w:p>
        </w:tc>
        <w:tc>
          <w:tcPr>
            <w:tcW w:w="8373" w:type="dxa"/>
          </w:tcPr>
          <w:p w:rsidR="00F85C99" w:rsidP="002F6A28" w14:paraId="7E8E5148" w14:textId="77777777">
            <w:pPr>
              <w:spacing w:before="120" w:after="120"/>
            </w:pPr>
            <w:r w:rsidRPr="00E3324D">
              <w:rPr>
                <w:b/>
                <w:bCs/>
                <w:iCs/>
              </w:rPr>
              <w:t>Details of notified document(s) (title, number of pages</w:t>
            </w:r>
            <w:r w:rsidR="00594C3E">
              <w:rPr>
                <w:b/>
                <w:bCs/>
                <w:iCs/>
              </w:rPr>
              <w:t xml:space="preserve"> and languages</w:t>
            </w:r>
            <w:r w:rsidRPr="00E3324D">
              <w:rPr>
                <w:b/>
                <w:bCs/>
                <w:iCs/>
              </w:rPr>
              <w:t>, means of access)</w:t>
            </w:r>
            <w:r w:rsidRPr="002F6A28">
              <w:rPr>
                <w:b/>
              </w:rPr>
              <w:t>:</w:t>
            </w:r>
            <w:r w:rsidRPr="00C379C8" w:rsidR="00EE3A11">
              <w:t xml:space="preserve"> Modernizing Package Certification Requirements; (13 page(s), in English)</w:t>
            </w:r>
          </w:p>
          <w:p w:rsidR="000C3B6C" w:rsidRPr="000C3B6C" w:rsidP="002F6A28" w14:paraId="34D13F3A" w14:textId="77777777">
            <w:pPr>
              <w:spacing w:before="120" w:after="120"/>
            </w:pPr>
            <w:r w:rsidRPr="00E3324D">
              <w:rPr>
                <w:b/>
                <w:bCs/>
                <w:iCs/>
              </w:rPr>
              <w:t>Link to notified document(s) and/or contact details for agency or authority which can provide copies upon request:</w:t>
            </w:r>
            <w:r w:rsidRPr="00CE6C29">
              <w:rPr>
                <w:iCs/>
              </w:rPr>
              <w:t xml:space="preserve"> </w:t>
            </w:r>
          </w:p>
          <w:p w:rsidR="00CB0C28" w:rsidRPr="00CE6C29" w:rsidP="002F6A28" w14:paraId="5A736883" w14:textId="77777777">
            <w:pPr>
              <w:pBdr>
                <w:top w:val="none" w:sz="0" w:space="4" w:color="auto"/>
                <w:bottom w:val="none" w:sz="0" w:space="4" w:color="auto"/>
              </w:pBdr>
              <w:spacing w:after="120"/>
              <w:rPr>
                <w:iCs/>
              </w:rPr>
            </w:pPr>
            <w:hyperlink r:id="rId6" w:tgtFrame="_blank" w:history="1">
              <w:r w:rsidRPr="00CE6C29">
                <w:rPr>
                  <w:iCs/>
                  <w:color w:val="0000FF"/>
                  <w:u w:val="single"/>
                </w:rPr>
                <w:t>https://members.wto.org/crnattachments/2026/TBT/USA/26_03973_00_e.pdf</w:t>
              </w:r>
            </w:hyperlink>
          </w:p>
        </w:tc>
      </w:tr>
      <w:tr w14:paraId="162D365B" w14:textId="77777777" w:rsidTr="00DB13FE">
        <w:tblPrEx>
          <w:tblW w:w="5000" w:type="pct"/>
          <w:tblLayout w:type="fixed"/>
          <w:tblLook w:val="0000"/>
        </w:tblPrEx>
        <w:tc>
          <w:tcPr>
            <w:tcW w:w="607" w:type="dxa"/>
          </w:tcPr>
          <w:p w:rsidR="00F85C99" w:rsidRPr="002F6A28" w:rsidP="002F6A28" w14:paraId="1CA415B1" w14:textId="77777777">
            <w:pPr>
              <w:spacing w:before="120" w:after="120"/>
              <w:jc w:val="left"/>
              <w:rPr>
                <w:b/>
              </w:rPr>
            </w:pPr>
            <w:r w:rsidRPr="002F6A28">
              <w:rPr>
                <w:b/>
              </w:rPr>
              <w:t>6.</w:t>
            </w:r>
          </w:p>
        </w:tc>
        <w:tc>
          <w:tcPr>
            <w:tcW w:w="8373" w:type="dxa"/>
          </w:tcPr>
          <w:p w:rsidR="00F85C99" w:rsidRPr="002F6A28" w:rsidP="002F6A28" w14:paraId="5DE0DA8D" w14:textId="77777777">
            <w:pPr>
              <w:spacing w:before="120" w:after="120"/>
              <w:rPr>
                <w:b/>
              </w:rPr>
            </w:pPr>
            <w:r w:rsidRPr="002F6A28">
              <w:rPr>
                <w:b/>
              </w:rPr>
              <w:t>Description of content:</w:t>
            </w:r>
            <w:r w:rsidRPr="00C379C8" w:rsidR="00FE448B">
              <w:t xml:space="preserve"> Proposed rule; request for comments - The U.S. Nuclear Regulatory Commission (NRC) is proposing to amend its regulations governing thepackaging and transportation of radioactive material. This proposed action is responsive to several executive orders and the NRC's mission to enable the safe and secure use of nuclear materials in an efficient and reliable manner. The proposed amendments would establish voluntary provisions to provide greater flexibility for applicants by introducing risk-informed methodologies for demonstrating safety requirements and by providing an alternative radiation standard for approval of Type B packages for certain exclusive use shipments. The proposed rule would streamline application processes for package approval, remove unnecessary requirements, and clarify existing provisions.</w:t>
            </w:r>
          </w:p>
        </w:tc>
      </w:tr>
      <w:tr w14:paraId="0D6A760F" w14:textId="77777777" w:rsidTr="00DB13FE">
        <w:tblPrEx>
          <w:tblW w:w="5000" w:type="pct"/>
          <w:tblLayout w:type="fixed"/>
          <w:tblLook w:val="0000"/>
        </w:tblPrEx>
        <w:tc>
          <w:tcPr>
            <w:tcW w:w="607" w:type="dxa"/>
          </w:tcPr>
          <w:p w:rsidR="00F85C99" w:rsidRPr="002F6A28" w:rsidP="002F6A28" w14:paraId="5F8B0072" w14:textId="77777777">
            <w:pPr>
              <w:spacing w:before="120" w:after="120"/>
              <w:jc w:val="left"/>
              <w:rPr>
                <w:b/>
              </w:rPr>
            </w:pPr>
            <w:r w:rsidRPr="002F6A28">
              <w:rPr>
                <w:b/>
              </w:rPr>
              <w:t>7.</w:t>
            </w:r>
          </w:p>
        </w:tc>
        <w:tc>
          <w:tcPr>
            <w:tcW w:w="8373" w:type="dxa"/>
          </w:tcPr>
          <w:p w:rsidR="00F85C99" w:rsidRPr="002F6A28" w:rsidP="002F6A28" w14:paraId="729D08E0" w14:textId="77777777">
            <w:pPr>
              <w:spacing w:before="120" w:after="120"/>
              <w:rPr>
                <w:b/>
              </w:rPr>
            </w:pPr>
            <w:r w:rsidRPr="002F6A28">
              <w:rPr>
                <w:b/>
              </w:rPr>
              <w:t>Objective and rationale, including the nature of urgent problems where applicable:</w:t>
            </w:r>
            <w:r w:rsidRPr="00C379C8" w:rsidR="00EE3A11">
              <w:t xml:space="preserve"> Protection of human health or safety; Protection of the environment</w:t>
            </w:r>
          </w:p>
        </w:tc>
      </w:tr>
      <w:tr w14:paraId="0550132A" w14:textId="77777777" w:rsidTr="00DB13FE">
        <w:tblPrEx>
          <w:tblW w:w="5000" w:type="pct"/>
          <w:tblLayout w:type="fixed"/>
          <w:tblLook w:val="0000"/>
        </w:tblPrEx>
        <w:tc>
          <w:tcPr>
            <w:tcW w:w="607" w:type="dxa"/>
          </w:tcPr>
          <w:p w:rsidR="00F85C99" w:rsidRPr="002F6A28" w:rsidP="007B7E3F" w14:paraId="483FDA84" w14:textId="77777777">
            <w:pPr>
              <w:keepNext/>
              <w:keepLines/>
              <w:spacing w:before="120" w:after="120"/>
              <w:jc w:val="left"/>
              <w:rPr>
                <w:b/>
              </w:rPr>
            </w:pPr>
            <w:r w:rsidRPr="002F6A28">
              <w:rPr>
                <w:b/>
              </w:rPr>
              <w:t>8.</w:t>
            </w:r>
          </w:p>
        </w:tc>
        <w:tc>
          <w:tcPr>
            <w:tcW w:w="8373" w:type="dxa"/>
          </w:tcPr>
          <w:p w:rsidR="000C3B6C" w:rsidRPr="00EC00D2" w:rsidP="007B7E3F" w14:paraId="54AED537" w14:textId="77777777">
            <w:pPr>
              <w:keepNext/>
              <w:keepLines/>
              <w:spacing w:before="120" w:after="120"/>
              <w:rPr>
                <w:bCs/>
              </w:rPr>
            </w:pPr>
            <w:r w:rsidRPr="002F6A28">
              <w:rPr>
                <w:b/>
              </w:rPr>
              <w:t>Relevant documents:</w:t>
            </w:r>
            <w:r w:rsidRPr="002F6A28" w:rsidR="00EE3A11">
              <w:t xml:space="preserve"> </w:t>
            </w:r>
          </w:p>
          <w:p w:rsidR="00EE3A11" w:rsidRPr="002F6A28" w:rsidP="007B7E3F" w14:paraId="523681F6" w14:textId="77777777">
            <w:pPr>
              <w:keepNext/>
              <w:keepLines/>
              <w:spacing w:before="120" w:after="120"/>
            </w:pPr>
            <w:r w:rsidRPr="002F6A28">
              <w:t xml:space="preserve">91 Federal Register (FR) 46869, 27 July 2026; </w:t>
            </w:r>
            <w:hyperlink r:id="rId7" w:history="1">
              <w:r w:rsidRPr="002F6A28">
                <w:rPr>
                  <w:color w:val="0000FF"/>
                  <w:u w:val="single"/>
                </w:rPr>
                <w:t>Title 10 Code of Federal Regulations (CFR) Part 71</w:t>
              </w:r>
            </w:hyperlink>
            <w:r w:rsidRPr="002F6A28">
              <w:t>:</w:t>
            </w:r>
          </w:p>
          <w:p w:rsidR="00EE3A11" w:rsidRPr="002F6A28" w:rsidP="007B7E3F" w14:paraId="10249230" w14:textId="77777777">
            <w:pPr>
              <w:keepNext/>
              <w:keepLines/>
              <w:spacing w:before="120" w:after="120"/>
            </w:pPr>
            <w:hyperlink r:id="rId8" w:history="1">
              <w:r w:rsidRPr="002F6A28">
                <w:rPr>
                  <w:color w:val="0000FF"/>
                  <w:u w:val="single"/>
                </w:rPr>
                <w:t>https://www.govinfo.gov/content/pkg/FR-2026-07-27/html/2026-15117.htm</w:t>
              </w:r>
            </w:hyperlink>
          </w:p>
          <w:p w:rsidR="00EE3A11" w:rsidRPr="002F6A28" w:rsidP="007B7E3F" w14:paraId="6608EA6A" w14:textId="77777777">
            <w:pPr>
              <w:keepNext/>
              <w:keepLines/>
              <w:spacing w:before="120" w:after="120"/>
            </w:pPr>
            <w:hyperlink r:id="rId9" w:history="1">
              <w:r w:rsidRPr="002F6A28">
                <w:rPr>
                  <w:color w:val="0000FF"/>
                  <w:u w:val="single"/>
                </w:rPr>
                <w:t>https://www.govinfo.gov/content/pkg/FR-2026-07-27/pdf/2026-15117.pdf</w:t>
              </w:r>
            </w:hyperlink>
          </w:p>
          <w:p w:rsidR="00EE3A11" w:rsidRPr="002F6A28" w:rsidP="007B7E3F" w14:paraId="7F15E070" w14:textId="77777777">
            <w:pPr>
              <w:keepNext/>
              <w:keepLines/>
              <w:spacing w:before="120" w:after="120"/>
            </w:pPr>
            <w:r w:rsidRPr="002F6A28">
              <w:t xml:space="preserve">This proposed rule; request for comment is identified by Docket Number NRC-2025-1667. The Docket Folder is available on Regulations.gov at </w:t>
            </w:r>
            <w:hyperlink r:id="rId10" w:history="1">
              <w:r w:rsidRPr="002F6A28">
                <w:rPr>
                  <w:color w:val="0000FF"/>
                  <w:u w:val="single"/>
                </w:rPr>
                <w:t>https://www.regulations.gov/docket/NRC-2025-1667/document</w:t>
              </w:r>
            </w:hyperlink>
            <w:r w:rsidRPr="002F6A28">
              <w:t xml:space="preserve"> and provides access to primary documents as well as comments received. Documents are also accessible from </w:t>
            </w:r>
            <w:hyperlink r:id="rId11" w:history="1">
              <w:r w:rsidRPr="002F6A28">
                <w:rPr>
                  <w:color w:val="0000FF"/>
                  <w:u w:val="single"/>
                </w:rPr>
                <w:t>Regulations.gov</w:t>
              </w:r>
            </w:hyperlink>
            <w:r w:rsidRPr="002F6A28">
              <w:t xml:space="preserve"> by searching the Docket Number.</w:t>
            </w:r>
          </w:p>
        </w:tc>
      </w:tr>
      <w:tr w14:paraId="26D1C409" w14:textId="77777777" w:rsidTr="00DB13FE">
        <w:tblPrEx>
          <w:tblW w:w="5000" w:type="pct"/>
          <w:tblLayout w:type="fixed"/>
          <w:tblLook w:val="0000"/>
        </w:tblPrEx>
        <w:tc>
          <w:tcPr>
            <w:tcW w:w="607" w:type="dxa"/>
          </w:tcPr>
          <w:p w:rsidR="00EE3A11" w:rsidRPr="002F6A28" w:rsidP="002F6A28" w14:paraId="6BFBEA14" w14:textId="77777777">
            <w:pPr>
              <w:spacing w:before="120" w:after="120"/>
              <w:jc w:val="left"/>
              <w:rPr>
                <w:b/>
              </w:rPr>
            </w:pPr>
            <w:r w:rsidRPr="002F6A28">
              <w:rPr>
                <w:b/>
              </w:rPr>
              <w:t>9.</w:t>
            </w:r>
          </w:p>
        </w:tc>
        <w:tc>
          <w:tcPr>
            <w:tcW w:w="8373" w:type="dxa"/>
          </w:tcPr>
          <w:p w:rsidR="00EE3A11" w:rsidRPr="002F6A28" w:rsidP="008953C4" w14:paraId="3A4FE778" w14:textId="77777777">
            <w:pPr>
              <w:spacing w:before="120" w:after="120"/>
            </w:pPr>
            <w:r w:rsidRPr="002F6A28">
              <w:rPr>
                <w:b/>
              </w:rPr>
              <w:t>Proposed date of adoption:</w:t>
            </w:r>
            <w:r w:rsidRPr="00C379C8">
              <w:t xml:space="preserve"> To be determined</w:t>
            </w:r>
          </w:p>
          <w:p w:rsidR="00EE3A11" w:rsidRPr="002F6A28" w:rsidP="008953C4" w14:paraId="266FB725" w14:textId="77777777">
            <w:pPr>
              <w:spacing w:after="120"/>
            </w:pPr>
            <w:r w:rsidRPr="002F6A28">
              <w:rPr>
                <w:b/>
              </w:rPr>
              <w:t>Proposed date of entry into force:</w:t>
            </w:r>
            <w:r w:rsidRPr="00C379C8">
              <w:t xml:space="preserve"> To be determined</w:t>
            </w:r>
          </w:p>
        </w:tc>
      </w:tr>
      <w:tr w14:paraId="325E3239" w14:textId="77777777" w:rsidTr="00DB13FE">
        <w:tblPrEx>
          <w:tblW w:w="5000" w:type="pct"/>
          <w:tblLayout w:type="fixed"/>
          <w:tblLook w:val="0000"/>
        </w:tblPrEx>
        <w:tc>
          <w:tcPr>
            <w:tcW w:w="607" w:type="dxa"/>
            <w:tcBorders>
              <w:bottom w:val="double" w:sz="4" w:space="0" w:color="auto"/>
            </w:tcBorders>
          </w:tcPr>
          <w:p w:rsidR="00F85C99" w:rsidRPr="002F6A28" w:rsidP="002F6A28" w14:paraId="585A4C95" w14:textId="77777777">
            <w:pPr>
              <w:spacing w:before="120" w:after="120"/>
              <w:jc w:val="left"/>
              <w:rPr>
                <w:b/>
              </w:rPr>
            </w:pPr>
            <w:r w:rsidRPr="002F6A28">
              <w:rPr>
                <w:b/>
              </w:rPr>
              <w:t>10.</w:t>
            </w:r>
          </w:p>
        </w:tc>
        <w:tc>
          <w:tcPr>
            <w:tcW w:w="8373" w:type="dxa"/>
            <w:tcBorders>
              <w:bottom w:val="double" w:sz="4" w:space="0" w:color="auto"/>
            </w:tcBorders>
          </w:tcPr>
          <w:p w:rsidR="000C3B6C" w:rsidRPr="00E3324D" w:rsidP="000C3B6C" w14:paraId="1B38DCA1" w14:textId="77777777">
            <w:pPr>
              <w:tabs>
                <w:tab w:val="left" w:pos="1418"/>
                <w:tab w:val="left" w:pos="2127"/>
                <w:tab w:val="left" w:pos="2835"/>
                <w:tab w:val="left" w:pos="3402"/>
              </w:tabs>
              <w:spacing w:before="120" w:after="120"/>
              <w:rPr>
                <w:b/>
                <w:bCs/>
              </w:rPr>
            </w:pPr>
            <w:r w:rsidRPr="00E3324D">
              <w:rPr>
                <w:b/>
                <w:bCs/>
              </w:rPr>
              <w:t>Provision of comments</w:t>
            </w:r>
          </w:p>
          <w:p w:rsidR="00F85C99" w:rsidP="002F6A28" w14:paraId="6F74C090" w14:textId="77777777">
            <w:pPr>
              <w:spacing w:before="120" w:after="120"/>
              <w:rPr>
                <w:bCs/>
              </w:rPr>
            </w:pPr>
            <w:r w:rsidRPr="002F6A28">
              <w:rPr>
                <w:b/>
              </w:rPr>
              <w:t>Final date for comments:</w:t>
            </w:r>
            <w:r w:rsidRPr="00C379C8" w:rsidR="00EE3A11">
              <w:t xml:space="preserve"> 26 August 2026</w:t>
            </w:r>
          </w:p>
          <w:p w:rsidR="000C3B6C" w:rsidRPr="00E3324D" w:rsidP="000C3B6C" w14:paraId="6D0C375E" w14:textId="77777777">
            <w:pPr>
              <w:tabs>
                <w:tab w:val="left" w:pos="1418"/>
                <w:tab w:val="left" w:pos="2127"/>
                <w:tab w:val="left" w:pos="2835"/>
                <w:tab w:val="left" w:pos="3402"/>
              </w:tabs>
              <w:spacing w:before="120" w:after="120"/>
              <w:rPr>
                <w:b/>
                <w:bCs/>
              </w:rPr>
            </w:pPr>
            <w:r w:rsidRPr="00E3324D">
              <w:rPr>
                <w:b/>
                <w:bCs/>
              </w:rPr>
              <w:t>[ ] 60 days from notification</w:t>
            </w:r>
            <w:r w:rsidRPr="006A4C49" w:rsidR="00D75956">
              <w:t xml:space="preserve"> </w:t>
            </w:r>
          </w:p>
          <w:p w:rsidR="00D75956" w:rsidRPr="006A4C49" w:rsidP="000C3B6C" w14:paraId="08B4F016" w14:textId="77777777">
            <w:pPr>
              <w:tabs>
                <w:tab w:val="left" w:pos="1418"/>
                <w:tab w:val="left" w:pos="2127"/>
                <w:tab w:val="left" w:pos="2835"/>
                <w:tab w:val="left" w:pos="3402"/>
              </w:tabs>
              <w:spacing w:before="120" w:after="120"/>
            </w:pPr>
            <w:r w:rsidRPr="006A4C49">
              <w:t xml:space="preserve">WTO Members and their stakeholders are asked to submit comments to the </w:t>
            </w:r>
            <w:hyperlink r:id="rId12" w:history="1">
              <w:r w:rsidRPr="006A4C49">
                <w:rPr>
                  <w:color w:val="0000FF"/>
                  <w:u w:val="single"/>
                </w:rPr>
                <w:t>USA TBT Enquiry Point</w:t>
              </w:r>
            </w:hyperlink>
            <w:r w:rsidRPr="006A4C49">
              <w:t xml:space="preserve"> by or before </w:t>
            </w:r>
            <w:hyperlink r:id="rId13" w:history="1">
              <w:r w:rsidRPr="006A4C49">
                <w:rPr>
                  <w:color w:val="0000FF"/>
                  <w:u w:val="single"/>
                </w:rPr>
                <w:t>4pm</w:t>
              </w:r>
            </w:hyperlink>
            <w:r w:rsidRPr="006A4C49">
              <w:t xml:space="preserve"> </w:t>
            </w:r>
            <w:hyperlink r:id="rId14" w:history="1">
              <w:r w:rsidRPr="006A4C49">
                <w:rPr>
                  <w:color w:val="0000FF"/>
                  <w:u w:val="single"/>
                </w:rPr>
                <w:t>Eastern Time</w:t>
              </w:r>
            </w:hyperlink>
            <w:r w:rsidRPr="006A4C49">
              <w:t xml:space="preserve"> on 26 August 2026. Comments received by the USA TBT Enquiry Point from WTO Members and their stakeholders will be shared with the NRC and will also be submitted to the </w:t>
            </w:r>
            <w:hyperlink r:id="rId10" w:history="1">
              <w:r w:rsidRPr="006A4C49">
                <w:rPr>
                  <w:color w:val="0000FF"/>
                  <w:u w:val="single"/>
                </w:rPr>
                <w:t>Docket</w:t>
              </w:r>
            </w:hyperlink>
            <w:r w:rsidRPr="006A4C49">
              <w:t xml:space="preserve"> on Regulations.gov if received within the comment period.</w:t>
            </w:r>
          </w:p>
          <w:p w:rsidR="000C3B6C" w:rsidRPr="002F6A28" w:rsidP="000C3B6C" w14:paraId="206B34DD" w14:textId="77777777">
            <w:pPr>
              <w:spacing w:before="120" w:after="120"/>
            </w:pPr>
            <w:r w:rsidRPr="00E3324D">
              <w:rPr>
                <w:b/>
                <w:bCs/>
              </w:rPr>
              <w:t>Contact details of agency or authority designated to handle comments regarding the notification:</w:t>
            </w:r>
            <w:r w:rsidRPr="00CE6C29" w:rsidR="00CE6C29">
              <w:t xml:space="preserve"> </w:t>
            </w:r>
          </w:p>
          <w:p w:rsidR="00CE6C29" w:rsidRPr="00CE6C29" w:rsidP="000C3B6C" w14:paraId="4BD7D6F4" w14:textId="77777777">
            <w:pPr>
              <w:spacing w:after="120"/>
            </w:pPr>
            <w:r w:rsidRPr="00CE6C29">
              <w:t xml:space="preserve">Please submit comments to: USA WTO TBT Enquiry Point, Email: </w:t>
            </w:r>
            <w:hyperlink r:id="rId12" w:history="1">
              <w:r w:rsidRPr="00CE6C29">
                <w:rPr>
                  <w:color w:val="0000FF"/>
                  <w:u w:val="single"/>
                </w:rPr>
                <w:t>usatbtep@nist.gov</w:t>
              </w:r>
            </w:hyperlink>
          </w:p>
        </w:tc>
      </w:tr>
    </w:tbl>
    <w:p w:rsidR="00EE3A11" w:rsidRPr="002F6A28" w:rsidP="00887259" w14:paraId="62B9778B" w14:textId="77777777">
      <w:pPr>
        <w:jc w:val="center"/>
      </w:pPr>
    </w:p>
    <w:sectPr w:rsidSect="00760DB3">
      <w:headerReference w:type="even" r:id="rId15"/>
      <w:headerReference w:type="default" r:id="rId16"/>
      <w:footerReference w:type="even" r:id="rId17"/>
      <w:footerReference w:type="default" r:id="rId18"/>
      <w:headerReference w:type="first" r:id="rId19"/>
      <w:footerReference w:type="first" r:id="rId20"/>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90D357B"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65455675"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5AF133E1"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12A0708" w14:textId="77777777">
    <w:pPr>
      <w:pStyle w:val="Header"/>
      <w:pBdr>
        <w:bottom w:val="single" w:sz="4" w:space="1" w:color="auto"/>
      </w:pBdr>
      <w:tabs>
        <w:tab w:val="clear" w:pos="4513"/>
        <w:tab w:val="clear" w:pos="9027"/>
      </w:tabs>
      <w:jc w:val="center"/>
    </w:pPr>
    <w:r w:rsidRPr="002F6A28">
      <w:t>tbtSymbol</w:t>
    </w:r>
  </w:p>
  <w:p w:rsidR="009239F7" w:rsidRPr="002F6A28" w:rsidP="009239F7" w14:paraId="445C7E6B" w14:textId="77777777">
    <w:pPr>
      <w:pStyle w:val="Header"/>
      <w:pBdr>
        <w:bottom w:val="single" w:sz="4" w:space="1" w:color="auto"/>
      </w:pBdr>
      <w:tabs>
        <w:tab w:val="clear" w:pos="4513"/>
        <w:tab w:val="clear" w:pos="9027"/>
      </w:tabs>
      <w:jc w:val="center"/>
    </w:pPr>
  </w:p>
  <w:p w:rsidR="009239F7" w:rsidRPr="002F6A28" w:rsidP="009239F7" w14:paraId="2B6AB7C6"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3818F142"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1812F92F" w14:textId="77777777">
    <w:pPr>
      <w:pStyle w:val="Header"/>
      <w:pBdr>
        <w:bottom w:val="single" w:sz="4" w:space="1" w:color="auto"/>
      </w:pBdr>
      <w:tabs>
        <w:tab w:val="clear" w:pos="4513"/>
        <w:tab w:val="clear" w:pos="9027"/>
      </w:tabs>
      <w:jc w:val="center"/>
    </w:pPr>
    <w:bookmarkStart w:id="0" w:name="spsSymbolHeader"/>
    <w:r w:rsidRPr="002F6A28">
      <w:t>G/TBT/N/USA/2307</w:t>
    </w:r>
    <w:bookmarkEnd w:id="0"/>
  </w:p>
  <w:p w:rsidR="009239F7" w:rsidRPr="002F6A28" w:rsidP="009239F7" w14:paraId="2AEE4D7A" w14:textId="77777777">
    <w:pPr>
      <w:pStyle w:val="Header"/>
      <w:pBdr>
        <w:bottom w:val="single" w:sz="4" w:space="1" w:color="auto"/>
      </w:pBdr>
      <w:tabs>
        <w:tab w:val="clear" w:pos="4513"/>
        <w:tab w:val="clear" w:pos="9027"/>
      </w:tabs>
      <w:jc w:val="center"/>
    </w:pPr>
  </w:p>
  <w:p w:rsidR="009239F7" w:rsidRPr="002F6A28" w:rsidP="009239F7" w14:paraId="131F0D27"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t>2</w:t>
    </w:r>
    <w:r w:rsidRPr="002F6A28">
      <w:fldChar w:fldCharType="end"/>
    </w:r>
    <w:r w:rsidRPr="002F6A28">
      <w:t xml:space="preserve"> -</w:t>
    </w:r>
  </w:p>
  <w:p w:rsidR="009239F7" w:rsidRPr="002F6A28" w:rsidP="009239F7" w14:paraId="29483DC1"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756392CA"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55EBBE26"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4FEA9504" w14:textId="77777777">
          <w:pPr>
            <w:jc w:val="right"/>
            <w:rPr>
              <w:b/>
              <w:color w:val="FF0000"/>
              <w:szCs w:val="16"/>
            </w:rPr>
          </w:pPr>
        </w:p>
      </w:tc>
    </w:tr>
    <w:bookmarkEnd w:id="1"/>
    <w:tr w14:paraId="68DA34C0"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08035582"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02F4151A" w14:textId="77777777">
          <w:pPr>
            <w:jc w:val="right"/>
            <w:rPr>
              <w:b/>
              <w:szCs w:val="16"/>
            </w:rPr>
          </w:pPr>
        </w:p>
      </w:tc>
    </w:tr>
    <w:tr w14:paraId="4D159784"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16268D56"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6008CFB7" w14:textId="77777777">
          <w:pPr>
            <w:jc w:val="right"/>
            <w:rPr>
              <w:b/>
              <w:szCs w:val="16"/>
            </w:rPr>
          </w:pPr>
          <w:bookmarkStart w:id="2" w:name="bmkSymbols"/>
          <w:r w:rsidRPr="002F6A28">
            <w:rPr>
              <w:b/>
              <w:szCs w:val="16"/>
            </w:rPr>
            <w:t>G/TBT/N/USA/2307</w:t>
          </w:r>
          <w:bookmarkEnd w:id="2"/>
        </w:p>
      </w:tc>
    </w:tr>
    <w:tr w14:paraId="2618EBEB"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50627C58" w14:textId="77777777"/>
      </w:tc>
      <w:tc>
        <w:tcPr>
          <w:tcW w:w="5448" w:type="dxa"/>
          <w:gridSpan w:val="2"/>
          <w:shd w:val="clear" w:color="auto" w:fill="FFFFFF"/>
          <w:tcMar>
            <w:left w:w="108" w:type="dxa"/>
            <w:right w:w="108" w:type="dxa"/>
          </w:tcMar>
          <w:vAlign w:val="center"/>
        </w:tcPr>
        <w:p w:rsidR="00ED54E0" w:rsidRPr="009239F7" w:rsidP="00B801E9" w14:paraId="6D490A31" w14:textId="77777777">
          <w:pPr>
            <w:jc w:val="right"/>
            <w:rPr>
              <w:szCs w:val="16"/>
            </w:rPr>
          </w:pPr>
          <w:bookmarkStart w:id="3" w:name="spsDateDistribution"/>
          <w:bookmarkStart w:id="4" w:name="bmkDate"/>
          <w:r w:rsidRPr="009239F7">
            <w:rPr>
              <w:szCs w:val="16"/>
            </w:rPr>
            <w:t>29 July 2026</w:t>
          </w:r>
          <w:bookmarkEnd w:id="3"/>
          <w:bookmarkEnd w:id="4"/>
        </w:p>
      </w:tc>
    </w:tr>
    <w:tr w14:paraId="35096964"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251F626D" w14:textId="77777777">
          <w:pPr>
            <w:jc w:val="left"/>
            <w:rPr>
              <w:b/>
            </w:rPr>
          </w:pPr>
          <w:bookmarkStart w:id="5" w:name="bmkSerial"/>
          <w:r>
            <w:rPr>
              <w:rFonts w:ascii="Verdana" w:eastAsia="Verdana" w:hAnsi="Verdana" w:cs="Verdana"/>
              <w:b w:val="0"/>
              <w:color w:val="FF0000"/>
              <w:sz w:val="18"/>
            </w:rPr>
            <w:t>(26-5426)</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400FB116"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rFonts w:ascii="Verdana" w:eastAsia="Calibri" w:hAnsi="Verdana"/>
              <w:bCs/>
              <w:noProof/>
              <w:sz w:val="18"/>
              <w:szCs w:val="16"/>
              <w:lang w:val="en-GB" w:eastAsia="en-US" w:bidi="ar-SA"/>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rFonts w:ascii="Verdana" w:eastAsia="Calibri" w:hAnsi="Verdana"/>
              <w:bCs/>
              <w:noProof/>
              <w:sz w:val="18"/>
              <w:szCs w:val="16"/>
              <w:lang w:val="en-GB" w:eastAsia="en-US" w:bidi="ar-SA"/>
            </w:rPr>
            <w:t>2</w:t>
          </w:r>
          <w:r w:rsidRPr="002F6A28">
            <w:rPr>
              <w:bCs/>
              <w:szCs w:val="16"/>
            </w:rPr>
            <w:fldChar w:fldCharType="end"/>
          </w:r>
          <w:bookmarkEnd w:id="6"/>
        </w:p>
      </w:tc>
    </w:tr>
    <w:tr w14:paraId="43126836"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451CF759"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0349D8E5"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8"/>
          <w:bookmarkEnd w:id="9"/>
        </w:p>
      </w:tc>
    </w:tr>
  </w:tbl>
  <w:p w:rsidR="00ED54E0" w:rsidRPr="002F6A28" w14:paraId="3434C11A"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2056199041">
    <w:abstractNumId w:val="9"/>
  </w:num>
  <w:num w:numId="2" w16cid:durableId="421342515">
    <w:abstractNumId w:val="7"/>
  </w:num>
  <w:num w:numId="3" w16cid:durableId="1008217304">
    <w:abstractNumId w:val="6"/>
  </w:num>
  <w:num w:numId="4" w16cid:durableId="1734892656">
    <w:abstractNumId w:val="5"/>
  </w:num>
  <w:num w:numId="5" w16cid:durableId="162018744">
    <w:abstractNumId w:val="4"/>
  </w:num>
  <w:num w:numId="6" w16cid:durableId="1843815726">
    <w:abstractNumId w:val="12"/>
  </w:num>
  <w:num w:numId="7" w16cid:durableId="117340074">
    <w:abstractNumId w:val="11"/>
  </w:num>
  <w:num w:numId="8" w16cid:durableId="751658617">
    <w:abstractNumId w:val="10"/>
  </w:num>
  <w:num w:numId="9" w16cid:durableId="37947612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87869144">
    <w:abstractNumId w:val="13"/>
  </w:num>
  <w:num w:numId="11" w16cid:durableId="1217937855">
    <w:abstractNumId w:val="8"/>
  </w:num>
  <w:num w:numId="12" w16cid:durableId="533688160">
    <w:abstractNumId w:val="3"/>
  </w:num>
  <w:num w:numId="13" w16cid:durableId="1287275364">
    <w:abstractNumId w:val="2"/>
  </w:num>
  <w:num w:numId="14" w16cid:durableId="1680157848">
    <w:abstractNumId w:val="1"/>
  </w:num>
  <w:num w:numId="15" w16cid:durableId="20279729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658AC"/>
    <w:rsid w:val="00071825"/>
    <w:rsid w:val="00072B36"/>
    <w:rsid w:val="00072B57"/>
    <w:rsid w:val="00074E62"/>
    <w:rsid w:val="00077F76"/>
    <w:rsid w:val="000855D5"/>
    <w:rsid w:val="000864D7"/>
    <w:rsid w:val="00086AF5"/>
    <w:rsid w:val="0009487E"/>
    <w:rsid w:val="000A4945"/>
    <w:rsid w:val="000A50C1"/>
    <w:rsid w:val="000A62D7"/>
    <w:rsid w:val="000A6875"/>
    <w:rsid w:val="000A7D1F"/>
    <w:rsid w:val="000B2FF7"/>
    <w:rsid w:val="000B31E1"/>
    <w:rsid w:val="000C3B6C"/>
    <w:rsid w:val="000E1CF4"/>
    <w:rsid w:val="0011356B"/>
    <w:rsid w:val="001157E9"/>
    <w:rsid w:val="001206E6"/>
    <w:rsid w:val="00122131"/>
    <w:rsid w:val="00125032"/>
    <w:rsid w:val="0013337F"/>
    <w:rsid w:val="00145FB6"/>
    <w:rsid w:val="00147DF9"/>
    <w:rsid w:val="00153339"/>
    <w:rsid w:val="00155128"/>
    <w:rsid w:val="001621F4"/>
    <w:rsid w:val="0018251C"/>
    <w:rsid w:val="00182B84"/>
    <w:rsid w:val="0018646B"/>
    <w:rsid w:val="00186B9C"/>
    <w:rsid w:val="00191D12"/>
    <w:rsid w:val="001A464A"/>
    <w:rsid w:val="001E291F"/>
    <w:rsid w:val="00204CC3"/>
    <w:rsid w:val="0020672C"/>
    <w:rsid w:val="00214E54"/>
    <w:rsid w:val="00233408"/>
    <w:rsid w:val="002514C1"/>
    <w:rsid w:val="00267723"/>
    <w:rsid w:val="00270637"/>
    <w:rsid w:val="0027067B"/>
    <w:rsid w:val="002C23DE"/>
    <w:rsid w:val="002D21E3"/>
    <w:rsid w:val="002E174F"/>
    <w:rsid w:val="002F6A28"/>
    <w:rsid w:val="00303D9D"/>
    <w:rsid w:val="00304AAE"/>
    <w:rsid w:val="00305616"/>
    <w:rsid w:val="003124EC"/>
    <w:rsid w:val="00320A1B"/>
    <w:rsid w:val="00330B7F"/>
    <w:rsid w:val="003531C5"/>
    <w:rsid w:val="003572B4"/>
    <w:rsid w:val="003723A9"/>
    <w:rsid w:val="00381B96"/>
    <w:rsid w:val="00383194"/>
    <w:rsid w:val="00383F7A"/>
    <w:rsid w:val="00386659"/>
    <w:rsid w:val="00396AF4"/>
    <w:rsid w:val="003B2BBF"/>
    <w:rsid w:val="003B40C7"/>
    <w:rsid w:val="003C06D0"/>
    <w:rsid w:val="003D4D22"/>
    <w:rsid w:val="0041584A"/>
    <w:rsid w:val="004423A4"/>
    <w:rsid w:val="00467032"/>
    <w:rsid w:val="0046754A"/>
    <w:rsid w:val="00473B57"/>
    <w:rsid w:val="0048173D"/>
    <w:rsid w:val="004A23F8"/>
    <w:rsid w:val="004C274C"/>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94C3E"/>
    <w:rsid w:val="005A5573"/>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4C49"/>
    <w:rsid w:val="006A72C8"/>
    <w:rsid w:val="006D6F16"/>
    <w:rsid w:val="006E4336"/>
    <w:rsid w:val="006F35A6"/>
    <w:rsid w:val="006F3CB4"/>
    <w:rsid w:val="006F5826"/>
    <w:rsid w:val="006F731C"/>
    <w:rsid w:val="00700181"/>
    <w:rsid w:val="00711064"/>
    <w:rsid w:val="0071394F"/>
    <w:rsid w:val="007141CF"/>
    <w:rsid w:val="00725DF8"/>
    <w:rsid w:val="00730370"/>
    <w:rsid w:val="00736D06"/>
    <w:rsid w:val="00745146"/>
    <w:rsid w:val="007454DD"/>
    <w:rsid w:val="00756BA6"/>
    <w:rsid w:val="007577E3"/>
    <w:rsid w:val="00760DB3"/>
    <w:rsid w:val="007624E8"/>
    <w:rsid w:val="00796783"/>
    <w:rsid w:val="007A2659"/>
    <w:rsid w:val="007B4DE8"/>
    <w:rsid w:val="007B7E3F"/>
    <w:rsid w:val="007D20BB"/>
    <w:rsid w:val="007E1308"/>
    <w:rsid w:val="007E1937"/>
    <w:rsid w:val="007E4C24"/>
    <w:rsid w:val="007E6507"/>
    <w:rsid w:val="007F13E8"/>
    <w:rsid w:val="007F2B8E"/>
    <w:rsid w:val="008055FB"/>
    <w:rsid w:val="00807247"/>
    <w:rsid w:val="00812D1D"/>
    <w:rsid w:val="008159AC"/>
    <w:rsid w:val="00822AA4"/>
    <w:rsid w:val="00832EE1"/>
    <w:rsid w:val="008378EF"/>
    <w:rsid w:val="00840C2B"/>
    <w:rsid w:val="00854F43"/>
    <w:rsid w:val="00860955"/>
    <w:rsid w:val="008612A9"/>
    <w:rsid w:val="00863177"/>
    <w:rsid w:val="00863DE9"/>
    <w:rsid w:val="00870135"/>
    <w:rsid w:val="008739FD"/>
    <w:rsid w:val="008848E9"/>
    <w:rsid w:val="0088725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3089"/>
    <w:rsid w:val="00984DF3"/>
    <w:rsid w:val="0098681A"/>
    <w:rsid w:val="00986D7B"/>
    <w:rsid w:val="00990E7D"/>
    <w:rsid w:val="009A6F54"/>
    <w:rsid w:val="009A72C6"/>
    <w:rsid w:val="009B46E3"/>
    <w:rsid w:val="009B6669"/>
    <w:rsid w:val="009D1D8C"/>
    <w:rsid w:val="009D1FF8"/>
    <w:rsid w:val="009D45F0"/>
    <w:rsid w:val="009E50D5"/>
    <w:rsid w:val="009E5CED"/>
    <w:rsid w:val="009E75ED"/>
    <w:rsid w:val="009F1F2F"/>
    <w:rsid w:val="009F21A8"/>
    <w:rsid w:val="00A12DDE"/>
    <w:rsid w:val="00A31389"/>
    <w:rsid w:val="00A6057A"/>
    <w:rsid w:val="00A611FF"/>
    <w:rsid w:val="00A64451"/>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01742"/>
    <w:rsid w:val="00B067EE"/>
    <w:rsid w:val="00B16145"/>
    <w:rsid w:val="00B230EC"/>
    <w:rsid w:val="00B237DA"/>
    <w:rsid w:val="00B23F74"/>
    <w:rsid w:val="00B24459"/>
    <w:rsid w:val="00B4237E"/>
    <w:rsid w:val="00B52738"/>
    <w:rsid w:val="00B55105"/>
    <w:rsid w:val="00B5689B"/>
    <w:rsid w:val="00B56EDC"/>
    <w:rsid w:val="00B57342"/>
    <w:rsid w:val="00B6007A"/>
    <w:rsid w:val="00B7102C"/>
    <w:rsid w:val="00B801E9"/>
    <w:rsid w:val="00B97638"/>
    <w:rsid w:val="00BB0455"/>
    <w:rsid w:val="00BB1F84"/>
    <w:rsid w:val="00BD5D17"/>
    <w:rsid w:val="00BE5468"/>
    <w:rsid w:val="00BF59EC"/>
    <w:rsid w:val="00C1160B"/>
    <w:rsid w:val="00C11EAC"/>
    <w:rsid w:val="00C12F46"/>
    <w:rsid w:val="00C16D5D"/>
    <w:rsid w:val="00C268F4"/>
    <w:rsid w:val="00C305D7"/>
    <w:rsid w:val="00C30F2A"/>
    <w:rsid w:val="00C3241C"/>
    <w:rsid w:val="00C379C8"/>
    <w:rsid w:val="00C40E47"/>
    <w:rsid w:val="00C416E5"/>
    <w:rsid w:val="00C43456"/>
    <w:rsid w:val="00C43F2C"/>
    <w:rsid w:val="00C46583"/>
    <w:rsid w:val="00C47FCA"/>
    <w:rsid w:val="00C56742"/>
    <w:rsid w:val="00C65C0C"/>
    <w:rsid w:val="00C805B6"/>
    <w:rsid w:val="00C808FC"/>
    <w:rsid w:val="00C90190"/>
    <w:rsid w:val="00C90C71"/>
    <w:rsid w:val="00C9136F"/>
    <w:rsid w:val="00C91E85"/>
    <w:rsid w:val="00C92678"/>
    <w:rsid w:val="00C92E8F"/>
    <w:rsid w:val="00CA6F61"/>
    <w:rsid w:val="00CB0C28"/>
    <w:rsid w:val="00CB3E28"/>
    <w:rsid w:val="00CB4942"/>
    <w:rsid w:val="00CC0FAD"/>
    <w:rsid w:val="00CC3256"/>
    <w:rsid w:val="00CD7D97"/>
    <w:rsid w:val="00CE3EE6"/>
    <w:rsid w:val="00CE4BA1"/>
    <w:rsid w:val="00CE6C29"/>
    <w:rsid w:val="00D000C7"/>
    <w:rsid w:val="00D0195E"/>
    <w:rsid w:val="00D32587"/>
    <w:rsid w:val="00D428FA"/>
    <w:rsid w:val="00D52A9D"/>
    <w:rsid w:val="00D55AAD"/>
    <w:rsid w:val="00D70F5B"/>
    <w:rsid w:val="00D747AE"/>
    <w:rsid w:val="00D75956"/>
    <w:rsid w:val="00D9226C"/>
    <w:rsid w:val="00DA20BD"/>
    <w:rsid w:val="00DB13FE"/>
    <w:rsid w:val="00DE50DB"/>
    <w:rsid w:val="00DF6AE1"/>
    <w:rsid w:val="00E147CB"/>
    <w:rsid w:val="00E17516"/>
    <w:rsid w:val="00E20B42"/>
    <w:rsid w:val="00E25473"/>
    <w:rsid w:val="00E30FFD"/>
    <w:rsid w:val="00E32674"/>
    <w:rsid w:val="00E3324D"/>
    <w:rsid w:val="00E40A6B"/>
    <w:rsid w:val="00E46FD5"/>
    <w:rsid w:val="00E544BB"/>
    <w:rsid w:val="00E56545"/>
    <w:rsid w:val="00E63AC7"/>
    <w:rsid w:val="00E67CF3"/>
    <w:rsid w:val="00E82AEC"/>
    <w:rsid w:val="00E84D9E"/>
    <w:rsid w:val="00E9368F"/>
    <w:rsid w:val="00E969D2"/>
    <w:rsid w:val="00EA5D4F"/>
    <w:rsid w:val="00EB6C56"/>
    <w:rsid w:val="00EC00D2"/>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B74578B"/>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regulations.gov/docket/NRC-2025-1667/document" TargetMode="External" /><Relationship Id="rId11" Type="http://schemas.openxmlformats.org/officeDocument/2006/relationships/hyperlink" Target="http://www.regulations.gov/" TargetMode="External" /><Relationship Id="rId12" Type="http://schemas.openxmlformats.org/officeDocument/2006/relationships/hyperlink" Target="mailto:usatbtep@nist.gov" TargetMode="External" /><Relationship Id="rId13" Type="http://schemas.openxmlformats.org/officeDocument/2006/relationships/hyperlink" Target="http://time-time.net/times/time-zones/usa-canada/current-eastern-time-est.php" TargetMode="External" /><Relationship Id="rId14" Type="http://schemas.openxmlformats.org/officeDocument/2006/relationships/hyperlink" Target="https://time.is/ET" TargetMode="External" /><Relationship Id="rId15" Type="http://schemas.openxmlformats.org/officeDocument/2006/relationships/header" Target="header1.xml" /><Relationship Id="rId16" Type="http://schemas.openxmlformats.org/officeDocument/2006/relationships/header" Target="header2.xml" /><Relationship Id="rId17" Type="http://schemas.openxmlformats.org/officeDocument/2006/relationships/footer" Target="footer1.xml" /><Relationship Id="rId18" Type="http://schemas.openxmlformats.org/officeDocument/2006/relationships/footer" Target="footer2.xml" /><Relationship Id="rId19" Type="http://schemas.openxmlformats.org/officeDocument/2006/relationships/header" Target="header3.xml" /><Relationship Id="rId2" Type="http://schemas.openxmlformats.org/officeDocument/2006/relationships/webSettings" Target="webSettings.xml" /><Relationship Id="rId20" Type="http://schemas.openxmlformats.org/officeDocument/2006/relationships/footer" Target="footer3.xml" /><Relationship Id="rId21" Type="http://schemas.openxmlformats.org/officeDocument/2006/relationships/theme" Target="theme/theme1.xml" /><Relationship Id="rId22" Type="http://schemas.openxmlformats.org/officeDocument/2006/relationships/numbering" Target="numbering.xml" /><Relationship Id="rId23"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USA/26_03973_00_e.pdf" TargetMode="External" /><Relationship Id="rId7" Type="http://schemas.openxmlformats.org/officeDocument/2006/relationships/hyperlink" Target="https://www.ecfr.gov/current/title-10/chapter-I/part-71" TargetMode="External" /><Relationship Id="rId8" Type="http://schemas.openxmlformats.org/officeDocument/2006/relationships/hyperlink" Target="https://www.govinfo.gov/content/pkg/FR-2026-07-27/html/2026-15117.htm" TargetMode="External" /><Relationship Id="rId9" Type="http://schemas.openxmlformats.org/officeDocument/2006/relationships/hyperlink" Target="https://www.govinfo.gov/content/pkg/FR-2026-07-27/pdf/2026-15117.pdf"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ed4ed1c2-475a-44f4-91f5-9f966da0b6a6</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0F9984-96BD-4334-B6DD-305015748D54}">
  <ds:schemaRefs>
    <ds:schemaRef ds:uri="http://schemas.titus.com/TitusProperties/"/>
    <ds:schemaRef ds:uri=""/>
  </ds:schemaRefs>
</ds:datastoreItem>
</file>

<file path=customXml/itemProps2.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679</Words>
  <Characters>3872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4542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Mermaz, Johann</cp:lastModifiedBy>
  <cp:revision>3</cp:revision>
  <dcterms:created xsi:type="dcterms:W3CDTF">2026-07-29T10:44:00Z</dcterms:created>
  <dcterms:modified xsi:type="dcterms:W3CDTF">2026-07-29T12:06:00Z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WTO OFFICIAL</vt:lpwstr>
  </property>
</Properties>
</file>