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14733DB3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412B07B" w14:textId="77777777">
      <w:pPr>
        <w:pStyle w:val="Title3"/>
      </w:pPr>
      <w:r w:rsidRPr="007C4C36">
        <w:t>Corrigendum</w:t>
      </w:r>
    </w:p>
    <w:p w:rsidR="007141CF" w:rsidRPr="007C4C36" w:rsidP="007C4C36" w14:paraId="7C0917DA" w14:textId="77777777">
      <w:r w:rsidRPr="007C4C36">
        <w:t xml:space="preserve">The following communication, dated 28 July 2026,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:rsidR="004E22AE" w:rsidRPr="007C4C36" w:rsidP="007C4C36" w14:paraId="03E4F6BE" w14:textId="77777777"/>
    <w:p w:rsidR="004E22AE" w:rsidRPr="007C4C36" w:rsidP="007C4C36" w14:paraId="01DA83E9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37032D8E" w14:textId="77777777"/>
    <w:p w:rsidR="00D36ADA" w:rsidP="00D36ADA" w14:paraId="0FF76500" w14:textId="77777777">
      <w:pPr>
        <w:spacing w:after="120"/>
      </w:pPr>
      <w:r>
        <w:rPr>
          <w:u w:val="single"/>
        </w:rPr>
        <w:t>Modernizing Reactor Licensing, Safety Oversight, and Siting Practices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5DA15106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20EA7543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5719DEF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0AE2A2D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494AF68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56E3603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68B1CFF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1E41AC1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05843068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BEDF7DD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34ABEBD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7C5D726B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3B41ADCB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61B51E6F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27FB7ADE" w14:textId="77777777">
      <w:pPr>
        <w:rPr>
          <w:b/>
          <w:bCs/>
        </w:rPr>
      </w:pPr>
    </w:p>
    <w:p w:rsidR="00D36ADA" w:rsidRPr="007E15FC" w:rsidP="00D36ADA" w14:paraId="75A56432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6501D24A" w14:textId="77777777"/>
    <w:p w:rsidR="004E22AE" w:rsidRPr="007C4C36" w:rsidP="003601C0" w14:paraId="11ED521A" w14:textId="77777777">
      <w:pPr>
        <w:spacing w:after="120"/>
      </w:pPr>
      <w:r w:rsidRPr="007C4C36">
        <w:t xml:space="preserve">The U.S. Nuclear Regulatory Commission (NRC) is correcting a </w:t>
      </w:r>
      <w:hyperlink r:id="rId6" w:history="1">
        <w:r w:rsidRPr="007C4C36">
          <w:rPr>
            <w:color w:val="0000FF"/>
            <w:u w:val="single"/>
          </w:rPr>
          <w:t>notice</w:t>
        </w:r>
      </w:hyperlink>
      <w:r w:rsidRPr="007C4C36">
        <w:t xml:space="preserve"> published in the Federal Register on 16 July 2026 (notified as </w:t>
      </w:r>
      <w:hyperlink r:id="rId7" w:history="1">
        <w:r w:rsidRPr="007C4C36">
          <w:rPr>
            <w:color w:val="0000FF"/>
            <w:u w:val="single"/>
          </w:rPr>
          <w:t>G/TBT/N/USA/2303</w:t>
        </w:r>
      </w:hyperlink>
      <w:r w:rsidRPr="007C4C36">
        <w:t>), regarding the modernization of reactor licensing, safety oversight, and siting practices to address sections 5(f), 5(h), and 5(i</w:t>
      </w:r>
      <w:r w:rsidRPr="007C4C36">
        <w:t>) of Executive Order 14300, and additional items that contribute to adding additional generation to the electrical grid. This action is necessary to withdraw a guidance document containing outdated and incorrect information.</w:t>
      </w:r>
    </w:p>
    <w:p w:rsidR="004E22AE" w:rsidRPr="007C4C36" w:rsidP="003601C0" w14:paraId="58737487" w14:textId="77777777">
      <w:pPr>
        <w:spacing w:before="120" w:after="120"/>
      </w:pPr>
      <w:r w:rsidRPr="007C4C36">
        <w:t>The correction takes effect on 27 July 2026.</w:t>
      </w:r>
    </w:p>
    <w:p w:rsidR="004E22AE" w:rsidRPr="007C4C36" w:rsidP="003601C0" w14:paraId="604A4B03" w14:textId="77777777">
      <w:pPr>
        <w:spacing w:before="120" w:after="120"/>
      </w:pPr>
      <w:r w:rsidRPr="007C4C36">
        <w:t xml:space="preserve">91 Federal Register (FR) 46869, 27 July 2026; </w:t>
      </w:r>
      <w:hyperlink r:id="rId8" w:history="1">
        <w:r w:rsidRPr="007C4C36">
          <w:rPr>
            <w:color w:val="0000FF"/>
            <w:u w:val="single"/>
          </w:rPr>
          <w:t>Title 10</w:t>
        </w:r>
      </w:hyperlink>
      <w:r w:rsidRPr="007C4C36">
        <w:t xml:space="preserve"> Code of Federal Regulations (CFR) Parts </w:t>
      </w:r>
      <w:hyperlink r:id="rId9" w:history="1">
        <w:r w:rsidRPr="007C4C36">
          <w:rPr>
            <w:color w:val="0000FF"/>
            <w:u w:val="single"/>
          </w:rPr>
          <w:t>2</w:t>
        </w:r>
      </w:hyperlink>
      <w:r w:rsidRPr="007C4C36">
        <w:t xml:space="preserve">, </w:t>
      </w:r>
      <w:hyperlink r:id="rId10" w:history="1">
        <w:r w:rsidRPr="007C4C36">
          <w:rPr>
            <w:color w:val="0000FF"/>
            <w:u w:val="single"/>
          </w:rPr>
          <w:t>50</w:t>
        </w:r>
      </w:hyperlink>
      <w:r w:rsidRPr="007C4C36">
        <w:t xml:space="preserve">, </w:t>
      </w:r>
      <w:hyperlink r:id="rId11" w:history="1">
        <w:r w:rsidRPr="007C4C36">
          <w:rPr>
            <w:color w:val="0000FF"/>
            <w:u w:val="single"/>
          </w:rPr>
          <w:t>51</w:t>
        </w:r>
      </w:hyperlink>
      <w:r w:rsidRPr="007C4C36">
        <w:t xml:space="preserve">, </w:t>
      </w:r>
      <w:hyperlink r:id="rId12" w:history="1">
        <w:r w:rsidRPr="007C4C36">
          <w:rPr>
            <w:color w:val="0000FF"/>
            <w:u w:val="single"/>
          </w:rPr>
          <w:t>52</w:t>
        </w:r>
      </w:hyperlink>
      <w:r w:rsidRPr="007C4C36">
        <w:t xml:space="preserve">, </w:t>
      </w:r>
      <w:hyperlink r:id="rId13" w:history="1">
        <w:r w:rsidRPr="007C4C36">
          <w:rPr>
            <w:color w:val="0000FF"/>
            <w:u w:val="single"/>
          </w:rPr>
          <w:t>53</w:t>
        </w:r>
      </w:hyperlink>
      <w:r w:rsidRPr="007C4C36">
        <w:t xml:space="preserve">, </w:t>
      </w:r>
      <w:hyperlink r:id="rId14" w:history="1">
        <w:r w:rsidRPr="007C4C36">
          <w:rPr>
            <w:color w:val="0000FF"/>
            <w:u w:val="single"/>
          </w:rPr>
          <w:t>54</w:t>
        </w:r>
      </w:hyperlink>
      <w:r w:rsidRPr="007C4C36">
        <w:t xml:space="preserve">, </w:t>
      </w:r>
      <w:hyperlink r:id="rId15" w:history="1">
        <w:r w:rsidRPr="007C4C36">
          <w:rPr>
            <w:color w:val="0000FF"/>
            <w:u w:val="single"/>
          </w:rPr>
          <w:t>71</w:t>
        </w:r>
      </w:hyperlink>
      <w:r w:rsidRPr="007C4C36">
        <w:t xml:space="preserve">, and </w:t>
      </w:r>
      <w:hyperlink r:id="rId16" w:history="1">
        <w:r w:rsidRPr="007C4C36">
          <w:rPr>
            <w:color w:val="0000FF"/>
            <w:u w:val="single"/>
          </w:rPr>
          <w:t>100</w:t>
        </w:r>
      </w:hyperlink>
      <w:r w:rsidRPr="007C4C36">
        <w:t>:</w:t>
      </w:r>
    </w:p>
    <w:p w:rsidR="004E22AE" w:rsidRPr="007C4C36" w:rsidP="003601C0" w14:paraId="1D2CA87B" w14:textId="77777777">
      <w:pPr>
        <w:spacing w:before="120" w:after="120"/>
      </w:pPr>
      <w:hyperlink r:id="rId17" w:history="1">
        <w:r w:rsidRPr="007C4C36">
          <w:rPr>
            <w:color w:val="0000FF"/>
            <w:u w:val="single"/>
          </w:rPr>
          <w:t>https://www.govinfo.gov/content/pkg/FR-2026-07-27/html/2026-15145.htm</w:t>
        </w:r>
      </w:hyperlink>
      <w:r w:rsidRPr="007C4C36" w:rsidR="006731AA">
        <w:br/>
      </w:r>
      <w:hyperlink r:id="rId18" w:history="1">
        <w:r w:rsidRPr="007C4C36">
          <w:rPr>
            <w:color w:val="0000FF"/>
            <w:u w:val="single"/>
          </w:rPr>
          <w:t>https://www.govinfo.gov/content/pkg/FR-2026-07-27/pdf/2026-15145.pdf</w:t>
        </w:r>
      </w:hyperlink>
    </w:p>
    <w:p w:rsidR="004E22AE" w:rsidRPr="007C4C36" w:rsidP="003601C0" w14:paraId="554829DC" w14:textId="77777777">
      <w:pPr>
        <w:spacing w:before="120" w:after="120"/>
      </w:pPr>
      <w:r w:rsidRPr="007C4C36">
        <w:t xml:space="preserve">This correction and the proposed rule and guidance; request for comment notified as </w:t>
      </w:r>
      <w:hyperlink r:id="rId19" w:history="1">
        <w:r w:rsidRPr="007C4C36">
          <w:rPr>
            <w:color w:val="0000FF"/>
            <w:u w:val="single"/>
          </w:rPr>
          <w:t>G/TBT/N/USA/2303</w:t>
        </w:r>
      </w:hyperlink>
      <w:r w:rsidRPr="007C4C36">
        <w:t xml:space="preserve"> are identified by Docket Number NRC-2025-0975. The Docket Folder is available from Regulations.gov at </w:t>
      </w:r>
      <w:hyperlink r:id="rId20" w:history="1">
        <w:r w:rsidRPr="007C4C36">
          <w:rPr>
            <w:color w:val="0000FF"/>
            <w:u w:val="single"/>
          </w:rPr>
          <w:t>https://www.regulations.gov/docket/NRC-2025-0975/document</w:t>
        </w:r>
      </w:hyperlink>
      <w:r w:rsidRPr="007C4C36">
        <w:t xml:space="preserve"> and provides access to primary and supporting documents as well as comments received. Documents are also accessible from </w:t>
      </w:r>
      <w:hyperlink r:id="rId21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Number. WTO Members and their stakeholders are asked to submit comments to the </w:t>
      </w:r>
      <w:hyperlink r:id="rId22" w:history="1">
        <w:r w:rsidRPr="007C4C36">
          <w:rPr>
            <w:color w:val="0000FF"/>
            <w:u w:val="single"/>
          </w:rPr>
          <w:t>USA TBT Enquiry Point</w:t>
        </w:r>
      </w:hyperlink>
      <w:r w:rsidRPr="007C4C36">
        <w:t xml:space="preserve"> by or before </w:t>
      </w:r>
      <w:hyperlink r:id="rId23" w:history="1">
        <w:r w:rsidRPr="007C4C36">
          <w:rPr>
            <w:color w:val="0000FF"/>
            <w:u w:val="single"/>
          </w:rPr>
          <w:t>4pm</w:t>
        </w:r>
      </w:hyperlink>
      <w:r w:rsidRPr="007C4C36">
        <w:t xml:space="preserve"> </w:t>
      </w:r>
      <w:hyperlink r:id="rId24" w:history="1">
        <w:r w:rsidRPr="007C4C36">
          <w:rPr>
            <w:color w:val="0000FF"/>
            <w:u w:val="single"/>
          </w:rPr>
          <w:t>Eastern Time</w:t>
        </w:r>
      </w:hyperlink>
      <w:r w:rsidRPr="007C4C36">
        <w:t xml:space="preserve"> on 31 August 2026. Comments received by the USA TBT Enquiry Point from WTO Members and their stakeholders will be shared with the NRC and will also be submitted to the </w:t>
      </w:r>
      <w:hyperlink r:id="rId20" w:history="1">
        <w:r w:rsidRPr="007C4C36">
          <w:rPr>
            <w:color w:val="0000FF"/>
            <w:u w:val="single"/>
          </w:rPr>
          <w:t>Docket</w:t>
        </w:r>
      </w:hyperlink>
      <w:r w:rsidRPr="007C4C36">
        <w:t xml:space="preserve"> on Regulations.gov if received within the comment period.</w:t>
      </w:r>
    </w:p>
    <w:p w:rsidR="004E22AE" w:rsidRPr="007C4C36" w:rsidP="003601C0" w14:paraId="4C7AB915" w14:textId="77777777">
      <w:pPr>
        <w:spacing w:after="120"/>
      </w:pPr>
      <w:hyperlink r:id="rId25" w:tgtFrame="_blank" w:history="1">
        <w:r w:rsidRPr="007C4C36">
          <w:rPr>
            <w:color w:val="0000FF"/>
            <w:u w:val="single"/>
          </w:rPr>
          <w:t>https://members.wto.org/crnattachments/2026/TBT/USA/26_03972_00_e.pdf</w:t>
        </w:r>
      </w:hyperlink>
    </w:p>
    <w:p w:rsidR="00333333" w:rsidP="009A7326" w14:paraId="1B1B4481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001FD598" w14:textId="77777777">
      <w:pPr>
        <w:jc w:val="center"/>
        <w:rPr>
          <w:b/>
        </w:rPr>
      </w:pPr>
    </w:p>
    <w:p w:rsidR="00491829" w:rsidRPr="007C4C36" w:rsidP="007C4C36" w14:paraId="6051DBB1" w14:textId="77777777">
      <w:pPr>
        <w:jc w:val="center"/>
        <w:rPr>
          <w:b/>
        </w:rPr>
      </w:pPr>
    </w:p>
    <w:sectPr w:rsidSect="008E3351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E96AE8D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85F4E1C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4C218C0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71CB6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738005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115D33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3F8C22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37A717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G/TBT/N/USA/2303/Corr.1</w:t>
    </w:r>
    <w:bookmarkEnd w:id="0"/>
  </w:p>
  <w:p w:rsidR="004E22AE" w:rsidRPr="007C4C36" w:rsidP="004E22AE" w14:paraId="204BA4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10F277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40ECA6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4357A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BC3E3F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50E579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796A82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C85AD8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F5EFF69" w14:textId="77777777">
          <w:pPr>
            <w:jc w:val="right"/>
            <w:rPr>
              <w:b/>
              <w:szCs w:val="16"/>
            </w:rPr>
          </w:pPr>
        </w:p>
      </w:tc>
    </w:tr>
    <w:tr w14:paraId="3AD22E6C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EF7F7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29E7C08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G/TBT/N/USA/2303/Corr.1</w:t>
          </w:r>
          <w:bookmarkEnd w:id="2"/>
        </w:p>
      </w:tc>
    </w:tr>
    <w:tr w14:paraId="5E17565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C4BB9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00DD7A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29 July 2026</w:t>
          </w:r>
          <w:bookmarkEnd w:id="3"/>
          <w:bookmarkEnd w:id="4"/>
        </w:p>
      </w:tc>
    </w:tr>
    <w:tr w14:paraId="10D5D4C9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40575F3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2ED334C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37DF9FF1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7650E5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187ABE3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7C4C36" w14:paraId="1907AC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9612391">
    <w:abstractNumId w:val="9"/>
  </w:num>
  <w:num w:numId="2" w16cid:durableId="1515610341">
    <w:abstractNumId w:val="7"/>
  </w:num>
  <w:num w:numId="3" w16cid:durableId="1646617913">
    <w:abstractNumId w:val="6"/>
  </w:num>
  <w:num w:numId="4" w16cid:durableId="741214922">
    <w:abstractNumId w:val="5"/>
  </w:num>
  <w:num w:numId="5" w16cid:durableId="40860788">
    <w:abstractNumId w:val="4"/>
  </w:num>
  <w:num w:numId="6" w16cid:durableId="11803875">
    <w:abstractNumId w:val="12"/>
  </w:num>
  <w:num w:numId="7" w16cid:durableId="152575296">
    <w:abstractNumId w:val="11"/>
  </w:num>
  <w:num w:numId="8" w16cid:durableId="1571690031">
    <w:abstractNumId w:val="10"/>
  </w:num>
  <w:num w:numId="9" w16cid:durableId="7363166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6565709">
    <w:abstractNumId w:val="13"/>
  </w:num>
  <w:num w:numId="11" w16cid:durableId="689642056">
    <w:abstractNumId w:val="8"/>
  </w:num>
  <w:num w:numId="12" w16cid:durableId="2061248808">
    <w:abstractNumId w:val="3"/>
  </w:num>
  <w:num w:numId="13" w16cid:durableId="1405761586">
    <w:abstractNumId w:val="2"/>
  </w:num>
  <w:num w:numId="14" w16cid:durableId="478376296">
    <w:abstractNumId w:val="1"/>
  </w:num>
  <w:num w:numId="15" w16cid:durableId="33923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0672C"/>
    <w:rsid w:val="00233408"/>
    <w:rsid w:val="00266240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26AE5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31AA"/>
    <w:rsid w:val="00674B51"/>
    <w:rsid w:val="00674CCD"/>
    <w:rsid w:val="00691E88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08F0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900AD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59B587"/>
  <w15:docId w15:val="{D14D1FB7-5F8A-4DA2-82B8-72F9A906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ecfr.gov/current/title-10/chapter-I/part-50" TargetMode="External" /><Relationship Id="rId11" Type="http://schemas.openxmlformats.org/officeDocument/2006/relationships/hyperlink" Target="https://www.ecfr.gov/current/title-10/chapter-I/part-51" TargetMode="External" /><Relationship Id="rId12" Type="http://schemas.openxmlformats.org/officeDocument/2006/relationships/hyperlink" Target="https://www.ecfr.gov/current/title-10/chapter-I/part-52" TargetMode="External" /><Relationship Id="rId13" Type="http://schemas.openxmlformats.org/officeDocument/2006/relationships/hyperlink" Target="https://www.ecfr.gov/current/title-10/chapter-I/part-53" TargetMode="External" /><Relationship Id="rId14" Type="http://schemas.openxmlformats.org/officeDocument/2006/relationships/hyperlink" Target="https://www.ecfr.gov/current/title-10/chapter-I/part-54" TargetMode="External" /><Relationship Id="rId15" Type="http://schemas.openxmlformats.org/officeDocument/2006/relationships/hyperlink" Target="https://www.ecfr.gov/current/title-10/chapter-I/part-71" TargetMode="External" /><Relationship Id="rId16" Type="http://schemas.openxmlformats.org/officeDocument/2006/relationships/hyperlink" Target="https://www.ecfr.gov/current/title-10/chapter-I/part-100" TargetMode="External" /><Relationship Id="rId17" Type="http://schemas.openxmlformats.org/officeDocument/2006/relationships/hyperlink" Target="https://www.govinfo.gov/content/pkg/FR-2026-07-27/html/2026-15145.htm" TargetMode="External" /><Relationship Id="rId18" Type="http://schemas.openxmlformats.org/officeDocument/2006/relationships/hyperlink" Target="https://www.govinfo.gov/content/pkg/FR-2026-07-27/pdf/2026-15145.pdf" TargetMode="External" /><Relationship Id="rId19" Type="http://schemas.openxmlformats.org/officeDocument/2006/relationships/hyperlink" Target="https://eping.wto.org/en/Search?domainIds=1&amp;documentSymbol=usa%2F2303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gulations.gov/docket/NRC-2025-0975/document" TargetMode="External" /><Relationship Id="rId21" Type="http://schemas.openxmlformats.org/officeDocument/2006/relationships/hyperlink" Target="http://www.regulations.gov/" TargetMode="External" /><Relationship Id="rId22" Type="http://schemas.openxmlformats.org/officeDocument/2006/relationships/hyperlink" Target="mailto:usatbtep@nist.gov" TargetMode="External" /><Relationship Id="rId23" Type="http://schemas.openxmlformats.org/officeDocument/2006/relationships/hyperlink" Target="http://time-time.net/times/time-zones/usa-canada/current-eastern-time-est.php" TargetMode="External" /><Relationship Id="rId24" Type="http://schemas.openxmlformats.org/officeDocument/2006/relationships/hyperlink" Target="https://time.is/ET" TargetMode="External" /><Relationship Id="rId25" Type="http://schemas.openxmlformats.org/officeDocument/2006/relationships/hyperlink" Target="https://members.wto.org/crnattachments/2026/TBT/USA/26_03972_00_e.pdf" TargetMode="External" /><Relationship Id="rId26" Type="http://schemas.openxmlformats.org/officeDocument/2006/relationships/header" Target="header1.xml" /><Relationship Id="rId27" Type="http://schemas.openxmlformats.org/officeDocument/2006/relationships/header" Target="header2.xml" /><Relationship Id="rId28" Type="http://schemas.openxmlformats.org/officeDocument/2006/relationships/footer" Target="footer1.xml" /><Relationship Id="rId29" Type="http://schemas.openxmlformats.org/officeDocument/2006/relationships/footer" Target="footer2.xml" /><Relationship Id="rId3" Type="http://schemas.openxmlformats.org/officeDocument/2006/relationships/fontTable" Target="fontTable.xml" /><Relationship Id="rId30" Type="http://schemas.openxmlformats.org/officeDocument/2006/relationships/header" Target="header3.xml" /><Relationship Id="rId31" Type="http://schemas.openxmlformats.org/officeDocument/2006/relationships/footer" Target="footer3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govinfo.gov/content/pkg/FR-2026-07-16/pdf/2026-14341.pdf" TargetMode="External" /><Relationship Id="rId7" Type="http://schemas.openxmlformats.org/officeDocument/2006/relationships/hyperlink" Target="https://eping.wto.org/en/Search?viewData=G/TBT/N/USA/2303" TargetMode="External" /><Relationship Id="rId8" Type="http://schemas.openxmlformats.org/officeDocument/2006/relationships/hyperlink" Target="https://www.ecfr.gov/current/title-10" TargetMode="External" /><Relationship Id="rId9" Type="http://schemas.openxmlformats.org/officeDocument/2006/relationships/hyperlink" Target="https://www.ecfr.gov/current/title-10/chapter-I/part-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3</cp:revision>
  <dcterms:created xsi:type="dcterms:W3CDTF">2026-07-29T10:43:00Z</dcterms:created>
  <dcterms:modified xsi:type="dcterms:W3CDTF">2026-07-29T12:07:00Z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PUBLIC</vt:lpwstr>
  </property>
</Properties>
</file>