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4D765FA8" w14:textId="77777777">
      <w:pPr>
        <w:pStyle w:val="Title"/>
      </w:pPr>
      <w:r w:rsidRPr="002F663C">
        <w:t>NOTIFICATION</w:t>
      </w:r>
    </w:p>
    <w:p w:rsidR="002F663C" w:rsidRPr="002F663C" w:rsidP="00DD3DD7" w14:paraId="51409363" w14:textId="77777777">
      <w:pPr>
        <w:pStyle w:val="Title3"/>
      </w:pPr>
      <w:r w:rsidRPr="002F663C">
        <w:t>Addendum</w:t>
      </w:r>
    </w:p>
    <w:p w:rsidR="002F663C" w:rsidP="001E2E4A" w14:paraId="35631143"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17 July 2026,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u w:val="single"/>
        </w:rPr>
        <w:t>Japan</w:t>
      </w:r>
      <w:r w:rsidRPr="002F663C">
        <w:rPr>
          <w:rFonts w:eastAsia="Calibri" w:cs="Times New Roman"/>
        </w:rPr>
        <w:t>.</w:t>
      </w:r>
    </w:p>
    <w:p w:rsidR="001E2E4A" w:rsidRPr="002F663C" w:rsidP="001E2E4A" w14:paraId="3499F814" w14:textId="77777777">
      <w:pPr>
        <w:rPr>
          <w:rFonts w:eastAsia="Calibri" w:cs="Times New Roman"/>
        </w:rPr>
      </w:pPr>
    </w:p>
    <w:p w:rsidR="002F663C" w:rsidRPr="002F663C" w:rsidP="002F663C" w14:paraId="11CEEEB6" w14:textId="77777777">
      <w:pPr>
        <w:jc w:val="center"/>
        <w:rPr>
          <w:rFonts w:eastAsia="Calibri" w:cs="Times New Roman"/>
          <w:b/>
        </w:rPr>
      </w:pPr>
      <w:r w:rsidRPr="002F663C">
        <w:rPr>
          <w:rFonts w:eastAsia="Calibri" w:cs="Times New Roman"/>
          <w:b/>
        </w:rPr>
        <w:t>_______________</w:t>
      </w:r>
    </w:p>
    <w:p w:rsidR="002F663C" w:rsidP="002F663C" w14:paraId="4AA86E9E" w14:textId="77777777">
      <w:pPr>
        <w:rPr>
          <w:rFonts w:eastAsia="Calibri" w:cs="Times New Roman"/>
        </w:rPr>
      </w:pPr>
    </w:p>
    <w:p w:rsidR="00C14444" w:rsidRPr="002F663C" w:rsidP="002F663C" w14:paraId="3AA88D93" w14:textId="77777777">
      <w:pPr>
        <w:rPr>
          <w:rFonts w:eastAsia="Calibri" w:cs="Times New Roman"/>
        </w:rPr>
      </w:pPr>
    </w:p>
    <w:p w:rsidR="002F663C" w:rsidRPr="002F663C" w:rsidP="002F663C" w14:paraId="6F4C02A3"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Ministerial Order on Technical Requirements for Specified Products Concerning the Ministry of Economy, Trade and Industry</w:t>
      </w:r>
    </w:p>
    <w:p w:rsidR="002F663C" w:rsidRPr="002F663C" w:rsidP="002F663C" w14:paraId="520E16EF"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71605ECF"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0192A213"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7F9FEAF7" w14:textId="77777777" w:rsidTr="00E9471B">
        <w:tblPrEx>
          <w:tblW w:w="9049" w:type="dxa"/>
          <w:tblLayout w:type="fixed"/>
          <w:tblLook w:val="04A0"/>
        </w:tblPrEx>
        <w:tc>
          <w:tcPr>
            <w:tcW w:w="851" w:type="dxa"/>
          </w:tcPr>
          <w:p w:rsidR="002F663C" w:rsidRPr="00711F9C" w:rsidP="00C14444" w14:paraId="192215FA"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4BB1D0B1"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02064E30" w14:textId="77777777" w:rsidTr="00E9471B">
        <w:tblPrEx>
          <w:tblW w:w="9049" w:type="dxa"/>
          <w:tblLayout w:type="fixed"/>
          <w:tblLook w:val="04A0"/>
        </w:tblPrEx>
        <w:tc>
          <w:tcPr>
            <w:tcW w:w="851" w:type="dxa"/>
          </w:tcPr>
          <w:p w:rsidR="002F663C" w:rsidRPr="00711F9C" w:rsidP="00C14444" w14:paraId="35060FAD"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449422C2"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624BDF79" w14:textId="77777777" w:rsidTr="00E9471B">
        <w:tblPrEx>
          <w:tblW w:w="9049" w:type="dxa"/>
          <w:tblLayout w:type="fixed"/>
          <w:tblLook w:val="04A0"/>
        </w:tblPrEx>
        <w:tc>
          <w:tcPr>
            <w:tcW w:w="851" w:type="dxa"/>
          </w:tcPr>
          <w:p w:rsidR="002F663C" w:rsidRPr="00711F9C" w:rsidP="00C14444" w14:paraId="46F23585"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54FBFDFE" w14:textId="77777777">
            <w:pPr>
              <w:spacing w:before="60" w:after="60"/>
              <w:rPr>
                <w:rFonts w:eastAsia="Calibri" w:cs="Times New Roman"/>
              </w:rPr>
            </w:pPr>
            <w:r>
              <w:rPr>
                <w:rFonts w:eastAsia="Calibri" w:cs="Times New Roman"/>
              </w:rPr>
              <w:t>N</w:t>
            </w:r>
            <w:r w:rsidRPr="002F663C">
              <w:rPr>
                <w:rFonts w:eastAsia="Calibri" w:cs="Times New Roman"/>
              </w:rPr>
              <w:t>otified measure published - date: 27 April 2026</w:t>
            </w:r>
          </w:p>
        </w:tc>
      </w:tr>
      <w:tr w14:paraId="1136D26B" w14:textId="77777777" w:rsidTr="00E9471B">
        <w:tblPrEx>
          <w:tblW w:w="9049" w:type="dxa"/>
          <w:tblLayout w:type="fixed"/>
          <w:tblLook w:val="04A0"/>
        </w:tblPrEx>
        <w:tc>
          <w:tcPr>
            <w:tcW w:w="851" w:type="dxa"/>
          </w:tcPr>
          <w:p w:rsidR="002F663C" w:rsidRPr="00711F9C" w:rsidP="00C14444" w14:paraId="13C91BDF" w14:textId="77777777">
            <w:pPr>
              <w:spacing w:before="60" w:after="60"/>
              <w:rPr>
                <w:rFonts w:eastAsia="Calibri" w:cs="Times New Roman"/>
                <w:szCs w:val="18"/>
              </w:rPr>
            </w:pPr>
            <w:r w:rsidRPr="00711F9C">
              <w:rPr>
                <w:rFonts w:eastAsia="Calibri" w:cs="Times New Roman"/>
                <w:szCs w:val="18"/>
              </w:rPr>
              <w:t>[X]</w:t>
            </w:r>
          </w:p>
        </w:tc>
        <w:tc>
          <w:tcPr>
            <w:tcW w:w="8198" w:type="dxa"/>
          </w:tcPr>
          <w:p w:rsidR="00E27E97" w:rsidP="00C14444" w14:paraId="253EF79B"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enters into force - date: </w:t>
            </w:r>
          </w:p>
          <w:p w:rsidR="002F663C" w:rsidRPr="002F663C" w:rsidP="00C14444" w14:paraId="7BADB49F" w14:textId="77777777">
            <w:pPr>
              <w:spacing w:before="60" w:after="60"/>
              <w:rPr>
                <w:rFonts w:eastAsia="Calibri" w:cs="Times New Roman"/>
              </w:rPr>
            </w:pPr>
            <w:r w:rsidRPr="002F663C">
              <w:rPr>
                <w:rFonts w:eastAsia="Calibri" w:cs="Times New Roman"/>
              </w:rPr>
              <w:t>27 April 2026</w:t>
            </w:r>
            <w:r w:rsidRPr="002F663C">
              <w:rPr>
                <w:rFonts w:eastAsia="Calibri" w:cs="Times New Roman"/>
              </w:rPr>
              <w:t>: about riding helmets</w:t>
            </w:r>
          </w:p>
          <w:p w:rsidR="002F663C" w:rsidRPr="002F663C" w:rsidP="00C14444" w14:paraId="51F72442" w14:textId="77777777">
            <w:pPr>
              <w:spacing w:before="60" w:after="60"/>
              <w:rPr>
                <w:rFonts w:eastAsia="Calibri" w:cs="Times New Roman"/>
              </w:rPr>
            </w:pPr>
            <w:r w:rsidRPr="002F663C">
              <w:rPr>
                <w:rFonts w:eastAsia="Calibri" w:cs="Times New Roman"/>
              </w:rPr>
              <w:t>8 July 2026: about child bed guards and strollers</w:t>
            </w:r>
          </w:p>
        </w:tc>
      </w:tr>
      <w:tr w14:paraId="2C2A4C27" w14:textId="77777777" w:rsidTr="00E9471B">
        <w:tblPrEx>
          <w:tblW w:w="9049" w:type="dxa"/>
          <w:tblLayout w:type="fixed"/>
          <w:tblLook w:val="04A0"/>
        </w:tblPrEx>
        <w:tc>
          <w:tcPr>
            <w:tcW w:w="851" w:type="dxa"/>
          </w:tcPr>
          <w:p w:rsidR="002F663C" w:rsidRPr="00711F9C" w:rsidP="00C14444" w14:paraId="7F330F8F"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EB7B40" w14:paraId="64E8E618" w14:textId="77777777">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p w:rsidR="002F663C" w:rsidRPr="002F663C" w:rsidP="00EB7B40" w14:paraId="55D01E61" w14:textId="77777777">
            <w:pPr>
              <w:spacing w:before="120" w:after="120"/>
              <w:rPr>
                <w:rFonts w:eastAsia="Calibri" w:cs="Times New Roman"/>
              </w:rPr>
            </w:pPr>
            <w:hyperlink r:id="rId7" w:tgtFrame="_blank" w:history="1">
              <w:r w:rsidRPr="002F663C">
                <w:rPr>
                  <w:rFonts w:eastAsia="Calibri" w:cs="Times New Roman"/>
                  <w:color w:val="0000FF"/>
                  <w:u w:val="single"/>
                </w:rPr>
                <w:t>https://laws.e-gov.go.jp/law/349M50000400018</w:t>
              </w:r>
            </w:hyperlink>
          </w:p>
        </w:tc>
      </w:tr>
      <w:tr w14:paraId="4E8941E5" w14:textId="77777777" w:rsidTr="00E9471B">
        <w:tblPrEx>
          <w:tblW w:w="9049" w:type="dxa"/>
          <w:tblLayout w:type="fixed"/>
          <w:tblLook w:val="04A0"/>
        </w:tblPrEx>
        <w:tc>
          <w:tcPr>
            <w:tcW w:w="851" w:type="dxa"/>
          </w:tcPr>
          <w:p w:rsidR="002F663C" w:rsidRPr="00711F9C" w:rsidP="00C14444" w14:paraId="6DB830A2"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4E2EA718"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6ECD2174"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3485A4F0" w14:textId="77777777" w:rsidTr="00E9471B">
        <w:tblPrEx>
          <w:tblW w:w="9049" w:type="dxa"/>
          <w:tblLayout w:type="fixed"/>
          <w:tblLook w:val="04A0"/>
        </w:tblPrEx>
        <w:tc>
          <w:tcPr>
            <w:tcW w:w="851" w:type="dxa"/>
          </w:tcPr>
          <w:p w:rsidR="002F663C" w:rsidRPr="00711F9C" w:rsidP="00C14444" w14:paraId="02B1D79F"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7BA991AD"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33468C6B"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233E5F68" w14:textId="77777777" w:rsidTr="00E9471B">
        <w:tblPrEx>
          <w:tblW w:w="9049" w:type="dxa"/>
          <w:tblLayout w:type="fixed"/>
          <w:tblLook w:val="04A0"/>
        </w:tblPrEx>
        <w:tc>
          <w:tcPr>
            <w:tcW w:w="851" w:type="dxa"/>
          </w:tcPr>
          <w:p w:rsidR="002F663C" w:rsidRPr="00711F9C" w:rsidP="00C14444" w14:paraId="06154A48"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79CF5D62"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308252E3" w14:textId="77777777" w:rsidTr="00E9471B">
        <w:tblPrEx>
          <w:tblW w:w="9049" w:type="dxa"/>
          <w:tblLayout w:type="fixed"/>
          <w:tblLook w:val="04A0"/>
        </w:tblPrEx>
        <w:tc>
          <w:tcPr>
            <w:tcW w:w="851" w:type="dxa"/>
            <w:tcBorders>
              <w:bottom w:val="double" w:sz="4" w:space="0" w:color="auto"/>
            </w:tcBorders>
          </w:tcPr>
          <w:p w:rsidR="002F663C" w:rsidRPr="00711F9C" w:rsidP="00C14444" w14:paraId="2ADED45A"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418543AE"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12B29ECB" w14:textId="77777777">
      <w:pPr>
        <w:jc w:val="left"/>
        <w:rPr>
          <w:rFonts w:eastAsia="Calibri" w:cs="Times New Roman"/>
          <w:highlight w:val="yellow"/>
        </w:rPr>
      </w:pPr>
    </w:p>
    <w:p w:rsidR="003971FF" w:rsidRPr="007F6EA2" w:rsidP="00B16ACF" w14:paraId="69827A6E"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In conjunction with the amendment to Cabinet Order, the Ministerial Order on Technical Requirements was also amended to establish the applicable technical standards, labelling methods, classifications for product notification, and cautionary statements for the safe use of child bed guards and strollers, and other necessary revisions were made.</w:t>
      </w:r>
    </w:p>
    <w:p w:rsidR="00A76FFB" w:rsidRPr="002F663C" w:rsidP="00B16ACF" w14:paraId="4D9FC000" w14:textId="77777777">
      <w:pPr>
        <w:spacing w:before="120" w:after="120"/>
        <w:rPr>
          <w:rFonts w:eastAsia="Calibri" w:cs="Times New Roman"/>
          <w:szCs w:val="18"/>
        </w:rPr>
      </w:pPr>
      <w:r w:rsidRPr="002F663C">
        <w:rPr>
          <w:rFonts w:eastAsia="Calibri" w:cs="Times New Roman"/>
          <w:szCs w:val="18"/>
        </w:rPr>
        <w:t>Regarding riding helmets, which had already been designated as Specified Products, necessary amendments were made to the technical standards and classification categories in light of the revisions to the Regulations for Enforcement of the Road Transport Vehicle Act that came into force in November 2024, and the revision of the Japanese Industrial Standard (JIS) T 8133 in March 2026.</w:t>
      </w:r>
    </w:p>
    <w:p w:rsidR="004D4D19" w:rsidP="007F38C2" w14:paraId="0495AB60" w14:textId="77777777">
      <w:pPr>
        <w:jc w:val="center"/>
        <w:rPr>
          <w:b/>
        </w:rPr>
      </w:pPr>
      <w:r w:rsidRPr="003971FF">
        <w:rPr>
          <w:b/>
        </w:rPr>
        <w:t>__________</w:t>
      </w:r>
    </w:p>
    <w:p w:rsidR="00A1565D" w:rsidP="003971FF" w14:paraId="7CDC4083" w14:textId="77777777">
      <w:pPr>
        <w:jc w:val="center"/>
        <w:rPr>
          <w:b/>
        </w:rPr>
      </w:pPr>
    </w:p>
    <w:sectPr w:rsidSect="006C5A96">
      <w:headerReference w:type="even" r:id="rId8"/>
      <w:headerReference w:type="default" r:id="rId9"/>
      <w:footerReference w:type="even" r:id="rId10"/>
      <w:footerReference w:type="default" r:id="rId11"/>
      <w:headerReference w:type="first" r:id="rId12"/>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7F71378A"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234789D3"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D17761" w:rsidP="00ED54E0" w14:paraId="1A212D63" w14:textId="77777777">
      <w:r>
        <w:separator/>
      </w:r>
    </w:p>
  </w:footnote>
  <w:footnote w:type="continuationSeparator" w:id="1">
    <w:p w:rsidR="00D17761" w:rsidP="00ED54E0" w14:paraId="1FED9866" w14:textId="77777777">
      <w:r>
        <w:continuationSeparator/>
      </w:r>
    </w:p>
  </w:footnote>
  <w:footnote w:id="2">
    <w:p w:rsidR="007F6EA2" w14:paraId="0B718B30"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4EAF915F"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w:t>
    </w:r>
    <w:r>
      <w:t>Add.*</w:t>
    </w:r>
    <w:bookmarkEnd w:id="2"/>
  </w:p>
  <w:p w:rsidR="004D4D19" w:rsidRPr="00DD3DD7" w:rsidP="00DD3DD7" w14:paraId="4068B843" w14:textId="77777777">
    <w:pPr>
      <w:pStyle w:val="Header"/>
      <w:pBdr>
        <w:bottom w:val="single" w:sz="4" w:space="1" w:color="auto"/>
      </w:pBdr>
      <w:tabs>
        <w:tab w:val="clear" w:pos="4513"/>
        <w:tab w:val="clear" w:pos="9027"/>
      </w:tabs>
      <w:jc w:val="center"/>
    </w:pPr>
  </w:p>
  <w:p w:rsidR="00DD3DD7" w:rsidRPr="00DD3DD7" w:rsidP="00DD3DD7" w14:paraId="0C71B883"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01C028B9"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0FB87E92" w14:textId="77777777">
    <w:pPr>
      <w:pStyle w:val="Header"/>
      <w:pBdr>
        <w:bottom w:val="single" w:sz="4" w:space="1" w:color="auto"/>
      </w:pBdr>
      <w:tabs>
        <w:tab w:val="clear" w:pos="4513"/>
        <w:tab w:val="clear" w:pos="9027"/>
      </w:tabs>
      <w:jc w:val="center"/>
    </w:pPr>
    <w:bookmarkStart w:id="3" w:name="spsSymbolHeader"/>
    <w:r w:rsidRPr="00DD3DD7">
      <w:t>G/TBT/N/JPN/901/Add.1</w:t>
    </w:r>
    <w:bookmarkEnd w:id="3"/>
  </w:p>
  <w:p w:rsidR="00DD3DD7" w:rsidRPr="00DD3DD7" w:rsidP="00DD3DD7" w14:paraId="33DC502D" w14:textId="77777777">
    <w:pPr>
      <w:pStyle w:val="Header"/>
      <w:pBdr>
        <w:bottom w:val="single" w:sz="4" w:space="1" w:color="auto"/>
      </w:pBdr>
      <w:tabs>
        <w:tab w:val="clear" w:pos="4513"/>
        <w:tab w:val="clear" w:pos="9027"/>
      </w:tabs>
      <w:jc w:val="center"/>
    </w:pPr>
  </w:p>
  <w:p w:rsidR="00DD3DD7" w:rsidRPr="00DD3DD7" w:rsidP="00DD3DD7" w14:paraId="25FC9D79"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3</w:t>
    </w:r>
    <w:r w:rsidRPr="00DD3DD7">
      <w:fldChar w:fldCharType="end"/>
    </w:r>
    <w:r w:rsidRPr="00DD3DD7">
      <w:t xml:space="preserve"> -</w:t>
    </w:r>
  </w:p>
  <w:p w:rsidR="00544326" w:rsidRPr="00DD3DD7" w:rsidP="00DD3DD7" w14:paraId="6731FD9A"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4A1BC21"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49CF3157"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2CA4AD86" w14:textId="77777777">
          <w:pPr>
            <w:jc w:val="right"/>
            <w:rPr>
              <w:b/>
              <w:color w:val="FF0000"/>
              <w:szCs w:val="16"/>
            </w:rPr>
          </w:pPr>
          <w:r>
            <w:rPr>
              <w:b/>
              <w:color w:val="FF0000"/>
              <w:szCs w:val="16"/>
            </w:rPr>
            <w:t xml:space="preserve"> </w:t>
          </w:r>
        </w:p>
      </w:tc>
    </w:tr>
    <w:tr w14:paraId="4A856A61"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0BBB1EA6"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249385EC" w14:textId="77777777">
          <w:pPr>
            <w:jc w:val="right"/>
            <w:rPr>
              <w:b/>
              <w:szCs w:val="16"/>
            </w:rPr>
          </w:pPr>
        </w:p>
      </w:tc>
    </w:tr>
    <w:tr w14:paraId="65FEA9BE"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7B4ED530"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1A559D5B" w14:textId="77777777">
          <w:pPr>
            <w:jc w:val="right"/>
            <w:rPr>
              <w:rFonts w:eastAsia="Calibri" w:cs="Times New Roman"/>
              <w:b/>
              <w:szCs w:val="16"/>
            </w:rPr>
          </w:pPr>
          <w:bookmarkStart w:id="4" w:name="bmkSymbols"/>
          <w:r w:rsidRPr="002F663C">
            <w:rPr>
              <w:rFonts w:eastAsia="Calibri" w:cs="Times New Roman"/>
              <w:b/>
              <w:szCs w:val="16"/>
            </w:rPr>
            <w:t>G/TBT/N/JPN/901/Add.1</w:t>
          </w:r>
          <w:bookmarkEnd w:id="4"/>
        </w:p>
        <w:p w:rsidR="00C14444" w:rsidRPr="00C14444" w:rsidP="00C14444" w14:paraId="61827CE8" w14:textId="77777777">
          <w:pPr>
            <w:jc w:val="center"/>
            <w:rPr>
              <w:szCs w:val="16"/>
            </w:rPr>
          </w:pPr>
        </w:p>
      </w:tc>
    </w:tr>
    <w:tr w14:paraId="641E3531"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75C2D994" w14:textId="77777777"/>
      </w:tc>
      <w:tc>
        <w:tcPr>
          <w:tcW w:w="5448" w:type="dxa"/>
          <w:gridSpan w:val="2"/>
          <w:shd w:val="clear" w:color="auto" w:fill="FFFFFF"/>
          <w:tcMar>
            <w:left w:w="108" w:type="dxa"/>
            <w:right w:w="108" w:type="dxa"/>
          </w:tcMar>
          <w:vAlign w:val="center"/>
        </w:tcPr>
        <w:p w:rsidR="00ED54E0" w:rsidRPr="00182B84" w:rsidP="00425DC5" w14:paraId="4F21F0C2" w14:textId="77777777">
          <w:pPr>
            <w:jc w:val="right"/>
            <w:rPr>
              <w:szCs w:val="16"/>
            </w:rPr>
          </w:pPr>
          <w:bookmarkStart w:id="5" w:name="bmkDate"/>
          <w:r w:rsidRPr="00182B84">
            <w:rPr>
              <w:szCs w:val="16"/>
            </w:rPr>
            <w:t>17 July 2026</w:t>
          </w:r>
          <w:bookmarkEnd w:id="5"/>
        </w:p>
      </w:tc>
    </w:tr>
    <w:tr w14:paraId="3A9E1494"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75EB7629" w14:textId="77777777">
          <w:pPr>
            <w:jc w:val="left"/>
            <w:rPr>
              <w:b/>
            </w:rPr>
          </w:pPr>
          <w:bookmarkStart w:id="6" w:name="bmkSerial"/>
          <w:r>
            <w:rPr>
              <w:rFonts w:ascii="Verdana" w:eastAsia="Verdana" w:hAnsi="Verdana" w:cs="Verdana"/>
              <w:b w:val="0"/>
              <w:color w:val="FF0000"/>
              <w:sz w:val="18"/>
            </w:rPr>
            <w:t>(26-5190)</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6520E92B"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p>
      </w:tc>
    </w:tr>
    <w:tr w14:paraId="4E101FA3"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5D883234"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4CFAD6D2"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5B9A98E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739009714">
    <w:abstractNumId w:val="9"/>
  </w:num>
  <w:num w:numId="2" w16cid:durableId="1438988174">
    <w:abstractNumId w:val="7"/>
  </w:num>
  <w:num w:numId="3" w16cid:durableId="1197083774">
    <w:abstractNumId w:val="6"/>
  </w:num>
  <w:num w:numId="4" w16cid:durableId="1891913637">
    <w:abstractNumId w:val="5"/>
  </w:num>
  <w:num w:numId="5" w16cid:durableId="625816022">
    <w:abstractNumId w:val="4"/>
  </w:num>
  <w:num w:numId="6" w16cid:durableId="924917292">
    <w:abstractNumId w:val="12"/>
  </w:num>
  <w:num w:numId="7" w16cid:durableId="108817280">
    <w:abstractNumId w:val="11"/>
  </w:num>
  <w:num w:numId="8" w16cid:durableId="77867803">
    <w:abstractNumId w:val="10"/>
  </w:num>
  <w:num w:numId="9" w16cid:durableId="62207773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15952722">
    <w:abstractNumId w:val="13"/>
  </w:num>
  <w:num w:numId="11" w16cid:durableId="1257785916">
    <w:abstractNumId w:val="8"/>
  </w:num>
  <w:num w:numId="12" w16cid:durableId="900210587">
    <w:abstractNumId w:val="3"/>
  </w:num>
  <w:num w:numId="13" w16cid:durableId="961574496">
    <w:abstractNumId w:val="2"/>
  </w:num>
  <w:num w:numId="14" w16cid:durableId="252664418">
    <w:abstractNumId w:val="1"/>
  </w:num>
  <w:num w:numId="15" w16cid:durableId="322197296">
    <w:abstractNumId w:val="0"/>
  </w:num>
  <w:num w:numId="16" w16cid:durableId="1236209575">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87AE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D0A6C"/>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23FDC"/>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76FFB"/>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BF5C27"/>
    <w:rsid w:val="00C11EAC"/>
    <w:rsid w:val="00C1329E"/>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17761"/>
    <w:rsid w:val="00D221B8"/>
    <w:rsid w:val="00D22E2C"/>
    <w:rsid w:val="00D33BA4"/>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27E97"/>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bidi="ar-SA"/>
  <w:clrSchemeMapping w:bg1="light1" w:t1="dark1" w:bg2="light2" w:t2="dark2" w:accent1="accent1" w:accent2="accent2" w:accent3="accent3" w:accent4="accent4" w:accent5="accent5" w:accent6="accent6" w:hyperlink="hyperlink" w:followedHyperlink="followedHyperlink"/>
  <w14:docId w14:val="04B0D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laws.e-gov.go.jp/law/349M50000400018"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alfarra\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1ABF8-CBAE-4B4A-81B1-B167D1EB5EB0}">
  <ds:schemaRefs>
    <ds:schemaRef ds:uri="http://schemas.titus.com/TitusProperties/"/>
    <ds:schemaRef ds:uri=""/>
  </ds:schemaRefs>
</ds:datastoreItem>
</file>

<file path=customXml/itemProps2.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1</Pages>
  <Words>271</Words>
  <Characters>1552</Characters>
  <Application>Microsoft Office Word</Application>
  <DocSecurity>0</DocSecurity>
  <Lines>50</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2026-07-17T09:10:00Z</dcterms:created>
  <dcterms:modified xsi:type="dcterms:W3CDTF">2026-07-17T09:55:00Z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WTO OFFICIAL</vt:lpwstr>
  </property>
</Properties>
</file>