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9491CE7" w14:textId="77777777">
      <w:pPr>
        <w:pStyle w:val="Title"/>
      </w:pPr>
      <w:r w:rsidRPr="002F663C">
        <w:t>NOTIFICATION</w:t>
      </w:r>
    </w:p>
    <w:p w:rsidR="002F663C" w:rsidRPr="002F663C" w:rsidP="00DD3DD7" w14:paraId="34E6A6FB" w14:textId="77777777">
      <w:pPr>
        <w:pStyle w:val="Title3"/>
      </w:pPr>
      <w:r w:rsidRPr="002F663C">
        <w:t>Addendum</w:t>
      </w:r>
    </w:p>
    <w:p w:rsidR="002F663C" w:rsidP="001E2E4A" w14:paraId="0FA0B59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2363237F" w14:textId="77777777">
      <w:pPr>
        <w:rPr>
          <w:rFonts w:eastAsia="Calibri" w:cs="Times New Roman"/>
        </w:rPr>
      </w:pPr>
    </w:p>
    <w:p w:rsidR="002F663C" w:rsidRPr="002F663C" w:rsidP="002F663C" w14:paraId="2D55771C" w14:textId="77777777">
      <w:pPr>
        <w:jc w:val="center"/>
        <w:rPr>
          <w:rFonts w:eastAsia="Calibri" w:cs="Times New Roman"/>
          <w:b/>
        </w:rPr>
      </w:pPr>
      <w:r w:rsidRPr="002F663C">
        <w:rPr>
          <w:rFonts w:eastAsia="Calibri" w:cs="Times New Roman"/>
          <w:b/>
        </w:rPr>
        <w:t>_______________</w:t>
      </w:r>
    </w:p>
    <w:p w:rsidR="002F663C" w:rsidP="002F663C" w14:paraId="42C73AF3" w14:textId="77777777">
      <w:pPr>
        <w:rPr>
          <w:rFonts w:eastAsia="Calibri" w:cs="Times New Roman"/>
        </w:rPr>
      </w:pPr>
    </w:p>
    <w:p w:rsidR="00C14444" w:rsidRPr="002F663C" w:rsidP="002F663C" w14:paraId="702D4495" w14:textId="77777777">
      <w:pPr>
        <w:rPr>
          <w:rFonts w:eastAsia="Calibri" w:cs="Times New Roman"/>
        </w:rPr>
      </w:pPr>
    </w:p>
    <w:p w:rsidR="002F663C" w:rsidRPr="002F663C" w:rsidP="002F663C" w14:paraId="13ACECD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Amendment of Ordinance No. 314, 29 May 2025</w:t>
      </w:r>
    </w:p>
    <w:p w:rsidR="002F663C" w:rsidRPr="002F663C" w:rsidP="002F663C" w14:paraId="6C06860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6B8D30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1500ABD"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2801057" w14:textId="77777777" w:rsidTr="00E9471B">
        <w:tblPrEx>
          <w:tblW w:w="9049" w:type="dxa"/>
          <w:tblLayout w:type="fixed"/>
          <w:tblLook w:val="04A0"/>
        </w:tblPrEx>
        <w:tc>
          <w:tcPr>
            <w:tcW w:w="851" w:type="dxa"/>
          </w:tcPr>
          <w:p w:rsidR="002F663C" w:rsidRPr="00711F9C" w:rsidP="00C14444" w14:paraId="7B834E6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76400D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E96F61C" w14:textId="77777777" w:rsidTr="00E9471B">
        <w:tblPrEx>
          <w:tblW w:w="9049" w:type="dxa"/>
          <w:tblLayout w:type="fixed"/>
          <w:tblLook w:val="04A0"/>
        </w:tblPrEx>
        <w:tc>
          <w:tcPr>
            <w:tcW w:w="851" w:type="dxa"/>
          </w:tcPr>
          <w:p w:rsidR="002F663C" w:rsidRPr="00711F9C" w:rsidP="00C14444" w14:paraId="15FFBF4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F5A19A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B7618C4" w14:textId="77777777" w:rsidTr="00E9471B">
        <w:tblPrEx>
          <w:tblW w:w="9049" w:type="dxa"/>
          <w:tblLayout w:type="fixed"/>
          <w:tblLook w:val="04A0"/>
        </w:tblPrEx>
        <w:tc>
          <w:tcPr>
            <w:tcW w:w="851" w:type="dxa"/>
          </w:tcPr>
          <w:p w:rsidR="002F663C" w:rsidRPr="00711F9C" w:rsidP="00C14444" w14:paraId="506C4CD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5CD9911"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July 2026</w:t>
            </w:r>
          </w:p>
        </w:tc>
      </w:tr>
      <w:tr w14:paraId="3D3AA32D" w14:textId="77777777" w:rsidTr="00E9471B">
        <w:tblPrEx>
          <w:tblW w:w="9049" w:type="dxa"/>
          <w:tblLayout w:type="fixed"/>
          <w:tblLook w:val="04A0"/>
        </w:tblPrEx>
        <w:tc>
          <w:tcPr>
            <w:tcW w:w="851" w:type="dxa"/>
          </w:tcPr>
          <w:p w:rsidR="002F663C" w:rsidRPr="00711F9C" w:rsidP="00C14444" w14:paraId="1CA0C6C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EF6CD9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 July 2026</w:t>
            </w:r>
          </w:p>
        </w:tc>
      </w:tr>
      <w:tr w14:paraId="2E8DC8F5" w14:textId="77777777" w:rsidTr="00E9471B">
        <w:tblPrEx>
          <w:tblW w:w="9049" w:type="dxa"/>
          <w:tblLayout w:type="fixed"/>
          <w:tblLook w:val="04A0"/>
        </w:tblPrEx>
        <w:tc>
          <w:tcPr>
            <w:tcW w:w="851" w:type="dxa"/>
          </w:tcPr>
          <w:p w:rsidR="002F663C" w:rsidRPr="00711F9C" w:rsidP="00C14444" w14:paraId="0D92D67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53A0990"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E4D12EA" w14:textId="77777777" w:rsidTr="00E9471B">
        <w:tblPrEx>
          <w:tblW w:w="9049" w:type="dxa"/>
          <w:tblLayout w:type="fixed"/>
          <w:tblLook w:val="04A0"/>
        </w:tblPrEx>
        <w:tc>
          <w:tcPr>
            <w:tcW w:w="851" w:type="dxa"/>
          </w:tcPr>
          <w:p w:rsidR="002F663C" w:rsidRPr="00711F9C" w:rsidP="00C14444" w14:paraId="10632B3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77D5FA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FCC5E5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555F7B2" w14:textId="77777777" w:rsidTr="00E9471B">
        <w:tblPrEx>
          <w:tblW w:w="9049" w:type="dxa"/>
          <w:tblLayout w:type="fixed"/>
          <w:tblLook w:val="04A0"/>
        </w:tblPrEx>
        <w:tc>
          <w:tcPr>
            <w:tcW w:w="851" w:type="dxa"/>
          </w:tcPr>
          <w:p w:rsidR="002F663C" w:rsidRPr="00711F9C" w:rsidP="00C14444" w14:paraId="7DDB81E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912A400"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0B2A793B" w14:textId="77777777">
            <w:pPr>
              <w:spacing w:before="120" w:after="120"/>
              <w:rPr>
                <w:rFonts w:eastAsia="Calibri" w:cs="Times New Roman"/>
              </w:rPr>
            </w:pPr>
            <w:r>
              <w:rPr>
                <w:rFonts w:eastAsia="Calibri" w:cs="Times New Roman"/>
                <w:color w:val="0000FF"/>
                <w:u w:val="single"/>
              </w:rPr>
              <w:t>https://www.in.gov.br/web/dou/-/lei-n-15.441-de-26-de-junho-de-2026-716767777</w:t>
            </w:r>
          </w:p>
          <w:p w:rsidR="00082727" w:rsidP="00C14444" w14:paraId="77798F1E"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https://members.wto.org/crnattachments/2026/TBT/BRA/modification/26_03669_00_x.pdf</w:t>
              </w:r>
            </w:hyperlink>
          </w:p>
          <w:p w:rsidR="002F663C" w:rsidRPr="002F663C" w:rsidP="00C14444" w14:paraId="0D74651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887D9EC" w14:textId="77777777" w:rsidTr="00E9471B">
        <w:tblPrEx>
          <w:tblW w:w="9049" w:type="dxa"/>
          <w:tblLayout w:type="fixed"/>
          <w:tblLook w:val="04A0"/>
        </w:tblPrEx>
        <w:tc>
          <w:tcPr>
            <w:tcW w:w="851" w:type="dxa"/>
          </w:tcPr>
          <w:p w:rsidR="002F663C" w:rsidRPr="00711F9C" w:rsidP="00C14444" w14:paraId="0E0C3C3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66DACB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120C714" w14:textId="77777777" w:rsidTr="00E9471B">
        <w:tblPrEx>
          <w:tblW w:w="9049" w:type="dxa"/>
          <w:tblLayout w:type="fixed"/>
          <w:tblLook w:val="04A0"/>
        </w:tblPrEx>
        <w:tc>
          <w:tcPr>
            <w:tcW w:w="851" w:type="dxa"/>
            <w:tcBorders>
              <w:bottom w:val="double" w:sz="4" w:space="0" w:color="auto"/>
            </w:tcBorders>
          </w:tcPr>
          <w:p w:rsidR="002F663C" w:rsidRPr="00711F9C" w:rsidP="00C14444" w14:paraId="4EC00CB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8B4F4D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181F2E1" w14:textId="77777777">
      <w:pPr>
        <w:jc w:val="left"/>
        <w:rPr>
          <w:rFonts w:eastAsia="Calibri" w:cs="Times New Roman"/>
          <w:highlight w:val="yellow"/>
        </w:rPr>
      </w:pPr>
    </w:p>
    <w:p w:rsidR="003971FF" w:rsidRPr="007F6EA2" w:rsidP="00B16ACF" w14:paraId="614F667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National Institute of Metrology, Quality and Technology - Inmetro, amends the requirements of the Conformity Identification Seal for helmets for drivers and passengers of motorcycles and similar, fire extinguishers, technical inspection and maintenance of fire extinguishers, cylinders for storage of natural gas for vehicles and requalification of cylinders intended for storage of natural gas for vehicles, established by Inmetro Ordinances No. 231, of 18/05/2021, to integrate the project "Inmetro in the Palm</w:t>
      </w:r>
      <w:r w:rsidRPr="002F663C">
        <w:rPr>
          <w:rFonts w:eastAsia="Calibri" w:cs="Times New Roman"/>
          <w:szCs w:val="18"/>
        </w:rPr>
        <w:t xml:space="preserve"> of your Hand".</w:t>
      </w:r>
    </w:p>
    <w:p w:rsidR="006C5A96" w:rsidP="006C5A96" w14:paraId="3E1A12E8" w14:textId="77777777">
      <w:pPr>
        <w:jc w:val="center"/>
        <w:rPr>
          <w:b/>
        </w:rPr>
      </w:pPr>
      <w:r w:rsidRPr="003971FF">
        <w:rPr>
          <w:b/>
        </w:rPr>
        <w:t>__________</w:t>
      </w:r>
    </w:p>
    <w:p w:rsidR="004D4D19" w:rsidP="007F38C2" w14:paraId="095432EA" w14:textId="77777777">
      <w:pPr>
        <w:jc w:val="center"/>
        <w:rPr>
          <w:b/>
        </w:rPr>
      </w:pPr>
    </w:p>
    <w:p w:rsidR="00A1565D" w:rsidP="003971FF" w14:paraId="7E31EC4F"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8E4718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977630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F76B1" w:rsidP="00ED54E0" w14:paraId="2CB251BD" w14:textId="77777777">
      <w:r>
        <w:separator/>
      </w:r>
    </w:p>
  </w:footnote>
  <w:footnote w:type="continuationSeparator" w:id="1">
    <w:p w:rsidR="003F76B1" w:rsidP="00ED54E0" w14:paraId="41CA9C6A" w14:textId="77777777">
      <w:r>
        <w:continuationSeparator/>
      </w:r>
    </w:p>
  </w:footnote>
  <w:footnote w:id="2">
    <w:p w:rsidR="007F6EA2" w14:paraId="04B912F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9AC802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9BE7F71" w14:textId="77777777">
    <w:pPr>
      <w:pStyle w:val="Header"/>
      <w:pBdr>
        <w:bottom w:val="single" w:sz="4" w:space="1" w:color="auto"/>
      </w:pBdr>
      <w:tabs>
        <w:tab w:val="clear" w:pos="4513"/>
        <w:tab w:val="clear" w:pos="9027"/>
      </w:tabs>
      <w:jc w:val="center"/>
    </w:pPr>
  </w:p>
  <w:p w:rsidR="00DD3DD7" w:rsidRPr="00DD3DD7" w:rsidP="00DD3DD7" w14:paraId="3C2BC8E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6C6F7E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C08A882" w14:textId="77777777">
    <w:pPr>
      <w:pStyle w:val="Header"/>
      <w:pBdr>
        <w:bottom w:val="single" w:sz="4" w:space="1" w:color="auto"/>
      </w:pBdr>
      <w:tabs>
        <w:tab w:val="clear" w:pos="4513"/>
        <w:tab w:val="clear" w:pos="9027"/>
      </w:tabs>
      <w:jc w:val="center"/>
    </w:pPr>
    <w:bookmarkStart w:id="3" w:name="spsSymbolHeader"/>
    <w:r w:rsidRPr="00DD3DD7">
      <w:t>G/TBT/N/BRA/907/Add.18</w:t>
    </w:r>
    <w:bookmarkEnd w:id="3"/>
  </w:p>
  <w:p w:rsidR="00DD3DD7" w:rsidRPr="00DD3DD7" w:rsidP="00DD3DD7" w14:paraId="23357E43" w14:textId="77777777">
    <w:pPr>
      <w:pStyle w:val="Header"/>
      <w:pBdr>
        <w:bottom w:val="single" w:sz="4" w:space="1" w:color="auto"/>
      </w:pBdr>
      <w:tabs>
        <w:tab w:val="clear" w:pos="4513"/>
        <w:tab w:val="clear" w:pos="9027"/>
      </w:tabs>
      <w:jc w:val="center"/>
    </w:pPr>
  </w:p>
  <w:p w:rsidR="00DD3DD7" w:rsidRPr="00DD3DD7" w:rsidP="00DD3DD7" w14:paraId="56398DB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8FE298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9CF8A2"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88B7DC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A64C316" w14:textId="77777777">
          <w:pPr>
            <w:jc w:val="right"/>
            <w:rPr>
              <w:b/>
              <w:color w:val="FF0000"/>
              <w:szCs w:val="16"/>
            </w:rPr>
          </w:pPr>
          <w:r>
            <w:rPr>
              <w:b/>
              <w:color w:val="FF0000"/>
              <w:szCs w:val="16"/>
            </w:rPr>
            <w:t xml:space="preserve"> </w:t>
          </w:r>
        </w:p>
      </w:tc>
    </w:tr>
    <w:tr w14:paraId="73A7C83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EFB504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A442763" w14:textId="77777777">
          <w:pPr>
            <w:jc w:val="right"/>
            <w:rPr>
              <w:b/>
              <w:szCs w:val="16"/>
            </w:rPr>
          </w:pPr>
        </w:p>
      </w:tc>
    </w:tr>
    <w:tr w14:paraId="16E3032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6B9029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2A4D9E3" w14:textId="77777777">
          <w:pPr>
            <w:jc w:val="right"/>
            <w:rPr>
              <w:rFonts w:eastAsia="Calibri" w:cs="Times New Roman"/>
              <w:b/>
              <w:szCs w:val="16"/>
            </w:rPr>
          </w:pPr>
          <w:bookmarkStart w:id="4" w:name="bmkSymbols"/>
          <w:r w:rsidRPr="002F663C">
            <w:rPr>
              <w:rFonts w:eastAsia="Calibri" w:cs="Times New Roman"/>
              <w:b/>
              <w:szCs w:val="16"/>
            </w:rPr>
            <w:t>G/TBT/N/BRA/907/Add.18</w:t>
          </w:r>
          <w:bookmarkEnd w:id="4"/>
        </w:p>
        <w:p w:rsidR="00C14444" w:rsidRPr="00C14444" w:rsidP="00C14444" w14:paraId="09477F15" w14:textId="77777777">
          <w:pPr>
            <w:jc w:val="center"/>
            <w:rPr>
              <w:szCs w:val="16"/>
            </w:rPr>
          </w:pPr>
        </w:p>
      </w:tc>
    </w:tr>
    <w:tr w14:paraId="12803E5F"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DFCB452" w14:textId="77777777"/>
      </w:tc>
      <w:tc>
        <w:tcPr>
          <w:tcW w:w="5448" w:type="dxa"/>
          <w:gridSpan w:val="2"/>
          <w:shd w:val="clear" w:color="auto" w:fill="FFFFFF"/>
          <w:tcMar>
            <w:left w:w="108" w:type="dxa"/>
            <w:right w:w="108" w:type="dxa"/>
          </w:tcMar>
          <w:vAlign w:val="center"/>
        </w:tcPr>
        <w:p w:rsidR="00ED54E0" w:rsidRPr="00182B84" w:rsidP="00425DC5" w14:paraId="029E6B1F" w14:textId="77777777">
          <w:pPr>
            <w:jc w:val="right"/>
            <w:rPr>
              <w:szCs w:val="16"/>
            </w:rPr>
          </w:pPr>
          <w:bookmarkStart w:id="5" w:name="bmkDate"/>
          <w:r w:rsidRPr="00182B84">
            <w:rPr>
              <w:szCs w:val="16"/>
            </w:rPr>
            <w:t>14 July 2026</w:t>
          </w:r>
          <w:bookmarkEnd w:id="5"/>
        </w:p>
      </w:tc>
    </w:tr>
    <w:tr w14:paraId="12552C9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CE583E3" w14:textId="77777777">
          <w:pPr>
            <w:jc w:val="left"/>
            <w:rPr>
              <w:b/>
            </w:rPr>
          </w:pPr>
          <w:bookmarkStart w:id="6" w:name="bmkSerial"/>
          <w:r>
            <w:rPr>
              <w:rFonts w:ascii="Verdana" w:eastAsia="Verdana" w:hAnsi="Verdana" w:cs="Verdana"/>
              <w:b w:val="0"/>
              <w:color w:val="FF0000"/>
              <w:sz w:val="18"/>
            </w:rPr>
            <w:t>(26-5056)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C018B9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5694B98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89BBBA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97B9F2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29EA2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4173938">
    <w:abstractNumId w:val="9"/>
  </w:num>
  <w:num w:numId="2" w16cid:durableId="1597862373">
    <w:abstractNumId w:val="7"/>
  </w:num>
  <w:num w:numId="3" w16cid:durableId="1957174238">
    <w:abstractNumId w:val="6"/>
  </w:num>
  <w:num w:numId="4" w16cid:durableId="237985867">
    <w:abstractNumId w:val="5"/>
  </w:num>
  <w:num w:numId="5" w16cid:durableId="1299340104">
    <w:abstractNumId w:val="4"/>
  </w:num>
  <w:num w:numId="6" w16cid:durableId="53504001">
    <w:abstractNumId w:val="12"/>
  </w:num>
  <w:num w:numId="7" w16cid:durableId="742871928">
    <w:abstractNumId w:val="11"/>
  </w:num>
  <w:num w:numId="8" w16cid:durableId="1606496009">
    <w:abstractNumId w:val="10"/>
  </w:num>
  <w:num w:numId="9" w16cid:durableId="13687495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7265810">
    <w:abstractNumId w:val="13"/>
  </w:num>
  <w:num w:numId="11" w16cid:durableId="1474327418">
    <w:abstractNumId w:val="8"/>
  </w:num>
  <w:num w:numId="12" w16cid:durableId="298388626">
    <w:abstractNumId w:val="3"/>
  </w:num>
  <w:num w:numId="13" w16cid:durableId="1590693083">
    <w:abstractNumId w:val="2"/>
  </w:num>
  <w:num w:numId="14" w16cid:durableId="1116682643">
    <w:abstractNumId w:val="1"/>
  </w:num>
  <w:num w:numId="15" w16cid:durableId="1525896752">
    <w:abstractNumId w:val="0"/>
  </w:num>
  <w:num w:numId="16" w16cid:durableId="100748852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2DC4"/>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F76B1"/>
    <w:rsid w:val="004244A9"/>
    <w:rsid w:val="00425DC5"/>
    <w:rsid w:val="00467032"/>
    <w:rsid w:val="0046754A"/>
    <w:rsid w:val="00467A46"/>
    <w:rsid w:val="004A220F"/>
    <w:rsid w:val="004C5A53"/>
    <w:rsid w:val="004D3A6A"/>
    <w:rsid w:val="004D4D19"/>
    <w:rsid w:val="004F203A"/>
    <w:rsid w:val="005336B8"/>
    <w:rsid w:val="00544326"/>
    <w:rsid w:val="00547B5F"/>
    <w:rsid w:val="00572C5E"/>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27EB3"/>
    <w:rsid w:val="00745146"/>
    <w:rsid w:val="00754383"/>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623E2"/>
    <w:rsid w:val="00992AEA"/>
    <w:rsid w:val="009A4D36"/>
    <w:rsid w:val="009A6F54"/>
    <w:rsid w:val="009F7637"/>
    <w:rsid w:val="00A001F6"/>
    <w:rsid w:val="00A1565D"/>
    <w:rsid w:val="00A20371"/>
    <w:rsid w:val="00A372AC"/>
    <w:rsid w:val="00A43C3A"/>
    <w:rsid w:val="00A6057A"/>
    <w:rsid w:val="00A72245"/>
    <w:rsid w:val="00A74017"/>
    <w:rsid w:val="00A76780"/>
    <w:rsid w:val="00A9051E"/>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5A54"/>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76F73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BRA/modification/26_03669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D7899-B65B-48D6-BB3B-FED2F0C4B942}">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224</Words>
  <Characters>1396</Characters>
  <Application>Microsoft Office Word</Application>
  <DocSecurity>0</DocSecurity>
  <Lines>49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2026-07-14T12:07:00Z</dcterms:created>
  <dcterms:modified xsi:type="dcterms:W3CDTF">2026-07-14T12:12:00Z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