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1E48224" w14:textId="77777777">
      <w:pPr>
        <w:pStyle w:val="Title"/>
      </w:pPr>
      <w:r w:rsidRPr="002F663C">
        <w:t>NOTIFICATION</w:t>
      </w:r>
    </w:p>
    <w:p w:rsidR="002F663C" w:rsidRPr="002F663C" w:rsidP="00DD3DD7" w14:paraId="06616956" w14:textId="77777777">
      <w:pPr>
        <w:pStyle w:val="Title3"/>
      </w:pPr>
      <w:r w:rsidRPr="002F663C">
        <w:t>Addendum</w:t>
      </w:r>
    </w:p>
    <w:p w:rsidR="002F663C" w:rsidP="001E2E4A" w14:paraId="6212BBF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03C0F322" w14:textId="77777777">
      <w:pPr>
        <w:rPr>
          <w:rFonts w:eastAsia="Calibri" w:cs="Times New Roman"/>
        </w:rPr>
      </w:pPr>
    </w:p>
    <w:p w:rsidR="002F663C" w:rsidRPr="002F663C" w:rsidP="002F663C" w14:paraId="1C3C060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BF96CD" w14:textId="77777777">
      <w:pPr>
        <w:rPr>
          <w:rFonts w:eastAsia="Calibri" w:cs="Times New Roman"/>
        </w:rPr>
      </w:pPr>
    </w:p>
    <w:p w:rsidR="00C14444" w:rsidRPr="002F663C" w:rsidP="002F663C" w14:paraId="62091E06" w14:textId="77777777">
      <w:pPr>
        <w:rPr>
          <w:rFonts w:eastAsia="Calibri" w:cs="Times New Roman"/>
        </w:rPr>
      </w:pPr>
    </w:p>
    <w:p w:rsidR="002F663C" w:rsidRPr="002F663C" w:rsidP="002F663C" w14:paraId="12D1A71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CGIEE Resolution No. 2, 25 June 2026</w:t>
      </w:r>
    </w:p>
    <w:p w:rsidR="002F663C" w:rsidRPr="002F663C" w:rsidP="002F663C" w14:paraId="10031DA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E44C48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296624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0EBD0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34A2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5BFC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20B8B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B9CB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C9F6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29D3F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FE16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1C44B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June 2026</w:t>
            </w:r>
          </w:p>
        </w:tc>
      </w:tr>
      <w:tr w14:paraId="42FE8D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AC5C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06DE5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29 June 2026</w:t>
            </w:r>
          </w:p>
        </w:tc>
      </w:tr>
      <w:tr w14:paraId="1F63B7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92B4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930348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95C277D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  <w:color w:val="0000FF"/>
                <w:u w:val="single"/>
              </w:rPr>
              <w:t>https://www.in.gov.br/web/</w:t>
            </w:r>
            <w:r w:rsidRPr="002F663C">
              <w:rPr>
                <w:rFonts w:eastAsia="Calibri" w:cs="Times New Roman"/>
                <w:color w:val="0000FF"/>
                <w:u w:val="single"/>
              </w:rPr>
              <w:t>dou/-/resolucao-cgiee-n-2-de-25-de-junho-de-2026-715263767</w:t>
            </w:r>
          </w:p>
        </w:tc>
      </w:tr>
      <w:tr w14:paraId="7659E6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7D18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1A86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D98B4B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5724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DAD6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35F7C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12C30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FB3A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22C1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15F16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2369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BF959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7E375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89304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B0D51C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Ministry of Mines and Energy approves the Specific Regulation defining minimum energy efficiency standards for LED lamps and luminaires.</w:t>
      </w:r>
    </w:p>
    <w:p w:rsidR="006C5A96" w:rsidP="006C5A96" w14:paraId="29073E8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5F65E7E" w14:textId="77777777">
      <w:pPr>
        <w:jc w:val="center"/>
        <w:rPr>
          <w:b/>
        </w:rPr>
      </w:pPr>
    </w:p>
    <w:p w:rsidR="00A1565D" w:rsidP="003971FF" w14:paraId="2793CA0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0C18F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9DEFB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E4CCC" w:rsidP="00ED54E0" w14:paraId="67766E5A" w14:textId="77777777">
      <w:r>
        <w:separator/>
      </w:r>
    </w:p>
  </w:footnote>
  <w:footnote w:type="continuationSeparator" w:id="1">
    <w:p w:rsidR="005E4CCC" w:rsidP="00ED54E0" w14:paraId="1F62F37D" w14:textId="77777777">
      <w:r>
        <w:continuationSeparator/>
      </w:r>
    </w:p>
  </w:footnote>
  <w:footnote w:id="2">
    <w:p w:rsidR="007F6EA2" w14:paraId="4E6FC9B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61FDE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FA388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CAD9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40044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2B037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G/TBT/N/BRA/1618/Add.1</w:t>
    </w:r>
    <w:bookmarkEnd w:id="3"/>
  </w:p>
  <w:p w:rsidR="00DD3DD7" w:rsidRPr="00DD3DD7" w:rsidP="00DD3DD7" w14:paraId="6D3CB0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4599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51132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89BF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5BEDB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BC3D5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D53440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7B96A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50582B" w14:textId="77777777">
          <w:pPr>
            <w:jc w:val="right"/>
            <w:rPr>
              <w:b/>
              <w:szCs w:val="16"/>
            </w:rPr>
          </w:pPr>
        </w:p>
      </w:tc>
    </w:tr>
    <w:tr w14:paraId="3CC94AA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66D68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A3FF1C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G/TBT/N/BRA/1618/Add.1</w:t>
          </w:r>
          <w:bookmarkEnd w:id="4"/>
        </w:p>
        <w:p w:rsidR="00C14444" w:rsidRPr="00C14444" w:rsidP="00C14444" w14:paraId="122BFE59" w14:textId="77777777">
          <w:pPr>
            <w:jc w:val="center"/>
            <w:rPr>
              <w:szCs w:val="16"/>
            </w:rPr>
          </w:pPr>
        </w:p>
      </w:tc>
    </w:tr>
    <w:tr w14:paraId="6480E4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4132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467EF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July 2026</w:t>
          </w:r>
          <w:bookmarkEnd w:id="5"/>
        </w:p>
      </w:tc>
    </w:tr>
    <w:tr w14:paraId="6A4738C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D0B33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78D31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9B417F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5AFEB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E9AD8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D0786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0338110">
    <w:abstractNumId w:val="9"/>
  </w:num>
  <w:num w:numId="2" w16cid:durableId="666130431">
    <w:abstractNumId w:val="7"/>
  </w:num>
  <w:num w:numId="3" w16cid:durableId="323048612">
    <w:abstractNumId w:val="6"/>
  </w:num>
  <w:num w:numId="4" w16cid:durableId="1083648683">
    <w:abstractNumId w:val="5"/>
  </w:num>
  <w:num w:numId="5" w16cid:durableId="1603495725">
    <w:abstractNumId w:val="4"/>
  </w:num>
  <w:num w:numId="6" w16cid:durableId="150029430">
    <w:abstractNumId w:val="12"/>
  </w:num>
  <w:num w:numId="7" w16cid:durableId="1576435466">
    <w:abstractNumId w:val="11"/>
  </w:num>
  <w:num w:numId="8" w16cid:durableId="1394350202">
    <w:abstractNumId w:val="10"/>
  </w:num>
  <w:num w:numId="9" w16cid:durableId="20128330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312164">
    <w:abstractNumId w:val="13"/>
  </w:num>
  <w:num w:numId="11" w16cid:durableId="1215308890">
    <w:abstractNumId w:val="8"/>
  </w:num>
  <w:num w:numId="12" w16cid:durableId="1395275981">
    <w:abstractNumId w:val="3"/>
  </w:num>
  <w:num w:numId="13" w16cid:durableId="1432435357">
    <w:abstractNumId w:val="2"/>
  </w:num>
  <w:num w:numId="14" w16cid:durableId="735010242">
    <w:abstractNumId w:val="1"/>
  </w:num>
  <w:num w:numId="15" w16cid:durableId="1638798481">
    <w:abstractNumId w:val="0"/>
  </w:num>
  <w:num w:numId="16" w16cid:durableId="8036206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7DE6"/>
    <w:rsid w:val="000700FF"/>
    <w:rsid w:val="00072D9E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3C49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4CCC"/>
    <w:rsid w:val="005F30CB"/>
    <w:rsid w:val="00612644"/>
    <w:rsid w:val="00615DE8"/>
    <w:rsid w:val="00620F21"/>
    <w:rsid w:val="0062527B"/>
    <w:rsid w:val="0064657D"/>
    <w:rsid w:val="00657B4C"/>
    <w:rsid w:val="00674CCD"/>
    <w:rsid w:val="006A2B2E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4807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3089"/>
    <w:rsid w:val="00A72245"/>
    <w:rsid w:val="00A73BAB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3D0A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680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C9E1E-CF9C-4580-B16E-BCE68185CEA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151</Words>
  <Characters>887</Characters>
  <Application>Microsoft Office Word</Application>
  <DocSecurity>0</DocSecurity>
  <Lines>42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2026-07-14T10:12:00Z</dcterms:created>
  <dcterms:modified xsi:type="dcterms:W3CDTF">2026-07-14T10:19:00Z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