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D05726E" w14:textId="77777777">
      <w:pPr>
        <w:pStyle w:val="Title"/>
      </w:pPr>
      <w:r w:rsidRPr="002F663C">
        <w:t>NOTIFICATION</w:t>
      </w:r>
    </w:p>
    <w:p w:rsidR="002F663C" w:rsidRPr="002F663C" w:rsidP="00DD3DD7" w14:paraId="3503C01A" w14:textId="77777777">
      <w:pPr>
        <w:pStyle w:val="Title3"/>
      </w:pPr>
      <w:r w:rsidRPr="002F663C">
        <w:t>Addendum</w:t>
      </w:r>
    </w:p>
    <w:p w:rsidR="002F663C" w:rsidP="001E2E4A" w14:paraId="6BED6CA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0E6D2566" w14:textId="77777777">
      <w:pPr>
        <w:rPr>
          <w:rFonts w:eastAsia="Calibri" w:cs="Times New Roman"/>
        </w:rPr>
      </w:pPr>
    </w:p>
    <w:p w:rsidR="002F663C" w:rsidRPr="002F663C" w:rsidP="002F663C" w14:paraId="0C40637E" w14:textId="77777777">
      <w:pPr>
        <w:jc w:val="center"/>
        <w:rPr>
          <w:rFonts w:eastAsia="Calibri" w:cs="Times New Roman"/>
          <w:b/>
        </w:rPr>
      </w:pPr>
      <w:r w:rsidRPr="002F663C">
        <w:rPr>
          <w:rFonts w:eastAsia="Calibri" w:cs="Times New Roman"/>
          <w:b/>
        </w:rPr>
        <w:t>_______________</w:t>
      </w:r>
    </w:p>
    <w:p w:rsidR="002F663C" w:rsidP="002F663C" w14:paraId="1D359D69" w14:textId="77777777">
      <w:pPr>
        <w:rPr>
          <w:rFonts w:eastAsia="Calibri" w:cs="Times New Roman"/>
        </w:rPr>
      </w:pPr>
    </w:p>
    <w:p w:rsidR="00C14444" w:rsidRPr="002F663C" w:rsidP="002F663C" w14:paraId="2CE4874F" w14:textId="77777777">
      <w:pPr>
        <w:rPr>
          <w:rFonts w:eastAsia="Calibri" w:cs="Times New Roman"/>
        </w:rPr>
      </w:pPr>
    </w:p>
    <w:p w:rsidR="002F663C" w:rsidRPr="002F663C" w:rsidP="002F663C" w14:paraId="5627A41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9, 1 July 2026</w:t>
      </w:r>
    </w:p>
    <w:p w:rsidR="002F663C" w:rsidRPr="002F663C" w:rsidP="002F663C" w14:paraId="49CEB74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1E7A5D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A5A367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8678874" w14:textId="77777777" w:rsidTr="00E9471B">
        <w:tblPrEx>
          <w:tblW w:w="9049" w:type="dxa"/>
          <w:tblLayout w:type="fixed"/>
          <w:tblLook w:val="04A0"/>
        </w:tblPrEx>
        <w:tc>
          <w:tcPr>
            <w:tcW w:w="851" w:type="dxa"/>
          </w:tcPr>
          <w:p w:rsidR="002F663C" w:rsidRPr="00711F9C" w:rsidP="00C14444" w14:paraId="7ED19DD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AA21E0C"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72DC2675" w14:textId="77777777" w:rsidTr="00E9471B">
        <w:tblPrEx>
          <w:tblW w:w="9049" w:type="dxa"/>
          <w:tblLayout w:type="fixed"/>
          <w:tblLook w:val="04A0"/>
        </w:tblPrEx>
        <w:tc>
          <w:tcPr>
            <w:tcW w:w="851" w:type="dxa"/>
          </w:tcPr>
          <w:p w:rsidR="002F663C" w:rsidRPr="00711F9C" w:rsidP="00C14444" w14:paraId="46EA98A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0EF996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04D8160" w14:textId="77777777" w:rsidTr="00E9471B">
        <w:tblPrEx>
          <w:tblW w:w="9049" w:type="dxa"/>
          <w:tblLayout w:type="fixed"/>
          <w:tblLook w:val="04A0"/>
        </w:tblPrEx>
        <w:tc>
          <w:tcPr>
            <w:tcW w:w="851" w:type="dxa"/>
          </w:tcPr>
          <w:p w:rsidR="002F663C" w:rsidRPr="00711F9C" w:rsidP="00C14444" w14:paraId="02BC38E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9DF22F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 July 2026</w:t>
            </w:r>
          </w:p>
        </w:tc>
      </w:tr>
      <w:tr w14:paraId="41B7146C" w14:textId="77777777" w:rsidTr="00E9471B">
        <w:tblPrEx>
          <w:tblW w:w="9049" w:type="dxa"/>
          <w:tblLayout w:type="fixed"/>
          <w:tblLook w:val="04A0"/>
        </w:tblPrEx>
        <w:tc>
          <w:tcPr>
            <w:tcW w:w="851" w:type="dxa"/>
          </w:tcPr>
          <w:p w:rsidR="002F663C" w:rsidRPr="00711F9C" w:rsidP="00C14444" w14:paraId="4869255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4C98319"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 July 2026</w:t>
            </w:r>
          </w:p>
        </w:tc>
      </w:tr>
      <w:tr w14:paraId="114E90CC" w14:textId="77777777" w:rsidTr="00E9471B">
        <w:tblPrEx>
          <w:tblW w:w="9049" w:type="dxa"/>
          <w:tblLayout w:type="fixed"/>
          <w:tblLook w:val="04A0"/>
        </w:tblPrEx>
        <w:tc>
          <w:tcPr>
            <w:tcW w:w="851" w:type="dxa"/>
          </w:tcPr>
          <w:p w:rsidR="002F663C" w:rsidRPr="00711F9C" w:rsidP="00C14444" w14:paraId="279751D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32C9B4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6F945943" w14:textId="77777777" w:rsidTr="00E9471B">
        <w:tblPrEx>
          <w:tblW w:w="9049" w:type="dxa"/>
          <w:tblLayout w:type="fixed"/>
          <w:tblLook w:val="04A0"/>
        </w:tblPrEx>
        <w:tc>
          <w:tcPr>
            <w:tcW w:w="851" w:type="dxa"/>
          </w:tcPr>
          <w:p w:rsidR="002F663C" w:rsidRPr="00711F9C" w:rsidP="00C14444" w14:paraId="0E15A20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EF597B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EC9677F"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6364D83" w14:textId="77777777" w:rsidTr="00E9471B">
        <w:tblPrEx>
          <w:tblW w:w="9049" w:type="dxa"/>
          <w:tblLayout w:type="fixed"/>
          <w:tblLook w:val="04A0"/>
        </w:tblPrEx>
        <w:tc>
          <w:tcPr>
            <w:tcW w:w="851" w:type="dxa"/>
          </w:tcPr>
          <w:p w:rsidR="002F663C" w:rsidRPr="00711F9C" w:rsidP="00C14444" w14:paraId="29314F49"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3BB6561"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272D2D7B"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https://members.wto.org/crnattachments/2026/TBT/BRA/modification/26_03666_00_x.pdf</w:t>
              </w:r>
            </w:hyperlink>
          </w:p>
          <w:p w:rsidR="002F663C" w:rsidRPr="002F663C" w:rsidP="00C14444" w14:paraId="0B36891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15 August 2026</w:t>
            </w:r>
          </w:p>
        </w:tc>
      </w:tr>
      <w:tr w14:paraId="55D8D4CD" w14:textId="77777777" w:rsidTr="00E9471B">
        <w:tblPrEx>
          <w:tblW w:w="9049" w:type="dxa"/>
          <w:tblLayout w:type="fixed"/>
          <w:tblLook w:val="04A0"/>
        </w:tblPrEx>
        <w:tc>
          <w:tcPr>
            <w:tcW w:w="851" w:type="dxa"/>
          </w:tcPr>
          <w:p w:rsidR="002F663C" w:rsidRPr="00711F9C" w:rsidP="00C14444" w14:paraId="2C4874B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2B2F11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293FC5C" w14:textId="77777777" w:rsidTr="00E9471B">
        <w:tblPrEx>
          <w:tblW w:w="9049" w:type="dxa"/>
          <w:tblLayout w:type="fixed"/>
          <w:tblLook w:val="04A0"/>
        </w:tblPrEx>
        <w:tc>
          <w:tcPr>
            <w:tcW w:w="851" w:type="dxa"/>
            <w:tcBorders>
              <w:bottom w:val="double" w:sz="4" w:space="0" w:color="auto"/>
            </w:tcBorders>
          </w:tcPr>
          <w:p w:rsidR="002F663C" w:rsidRPr="00711F9C" w:rsidP="00C14444" w14:paraId="7A68B2A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1D99DBD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24517CE" w14:textId="77777777">
      <w:pPr>
        <w:jc w:val="left"/>
        <w:rPr>
          <w:rFonts w:eastAsia="Calibri" w:cs="Times New Roman"/>
          <w:highlight w:val="yellow"/>
        </w:rPr>
      </w:pPr>
    </w:p>
    <w:p w:rsidR="003971FF" w:rsidRPr="007F6EA2" w:rsidP="00B16ACF" w14:paraId="5FAF377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National Institute of Metrology, Quality and Technology – Inmetro amends Ordinance No. 91 19 February 2021, which approves the consolidated Metrological Technical Regulation establishing the criteria to be observed in the manufacture and use of 100 mL glass graduated cylinders with ground-glass necks and stoppers.</w:t>
      </w:r>
    </w:p>
    <w:p w:rsidR="00484B59" w:rsidRPr="002F663C" w:rsidP="00B16ACF" w14:paraId="5FF0A7C6" w14:textId="77777777">
      <w:pPr>
        <w:spacing w:before="120" w:after="120"/>
        <w:rPr>
          <w:rFonts w:eastAsia="Calibri" w:cs="Times New Roman"/>
          <w:szCs w:val="18"/>
        </w:rPr>
      </w:pPr>
      <w:r w:rsidRPr="002F663C">
        <w:rPr>
          <w:rFonts w:eastAsia="Calibri" w:cs="Times New Roman"/>
          <w:szCs w:val="18"/>
        </w:rPr>
        <w:t xml:space="preserve">Comments and suggestions regarding the proposed text must be submitted the Brasil Participativo platform, available at </w:t>
      </w:r>
      <w:hyperlink r:id="rId8" w:history="1">
        <w:r w:rsidRPr="002F663C">
          <w:rPr>
            <w:rFonts w:eastAsia="Calibri" w:cs="Times New Roman"/>
            <w:color w:val="0000FF"/>
            <w:szCs w:val="18"/>
            <w:u w:val="single"/>
          </w:rPr>
          <w:t>https://brasilparticipativo.presidencia.gov.br</w:t>
        </w:r>
      </w:hyperlink>
      <w:r w:rsidRPr="002F663C">
        <w:rPr>
          <w:rFonts w:eastAsia="Calibri" w:cs="Times New Roman"/>
          <w:szCs w:val="18"/>
        </w:rPr>
        <w:t>.</w:t>
      </w:r>
    </w:p>
    <w:p w:rsidR="006C5A96" w:rsidP="006C5A96" w14:paraId="2E615051" w14:textId="77777777">
      <w:pPr>
        <w:jc w:val="center"/>
        <w:rPr>
          <w:b/>
        </w:rPr>
      </w:pPr>
      <w:r w:rsidRPr="003971FF">
        <w:rPr>
          <w:b/>
        </w:rPr>
        <w:t>__________</w:t>
      </w:r>
    </w:p>
    <w:p w:rsidR="004D4D19" w:rsidP="007F38C2" w14:paraId="6652F0CA" w14:textId="77777777">
      <w:pPr>
        <w:jc w:val="center"/>
        <w:rPr>
          <w:b/>
        </w:rPr>
      </w:pPr>
    </w:p>
    <w:p w:rsidR="00A1565D" w:rsidP="003971FF" w14:paraId="16EC6C86"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64E0F0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E2E192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83170" w:rsidP="00ED54E0" w14:paraId="4D230B67" w14:textId="77777777">
      <w:r>
        <w:separator/>
      </w:r>
    </w:p>
  </w:footnote>
  <w:footnote w:type="continuationSeparator" w:id="1">
    <w:p w:rsidR="00483170" w:rsidP="00ED54E0" w14:paraId="4C8535C2" w14:textId="77777777">
      <w:r>
        <w:continuationSeparator/>
      </w:r>
    </w:p>
  </w:footnote>
  <w:footnote w:id="2">
    <w:p w:rsidR="007F6EA2" w14:paraId="089031B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1AA919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79F29D7" w14:textId="77777777">
    <w:pPr>
      <w:pStyle w:val="Header"/>
      <w:pBdr>
        <w:bottom w:val="single" w:sz="4" w:space="1" w:color="auto"/>
      </w:pBdr>
      <w:tabs>
        <w:tab w:val="clear" w:pos="4513"/>
        <w:tab w:val="clear" w:pos="9027"/>
      </w:tabs>
      <w:jc w:val="center"/>
    </w:pPr>
  </w:p>
  <w:p w:rsidR="00DD3DD7" w:rsidRPr="00DD3DD7" w:rsidP="00DD3DD7" w14:paraId="0014DF8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CED30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1534BB4" w14:textId="77777777">
    <w:pPr>
      <w:pStyle w:val="Header"/>
      <w:pBdr>
        <w:bottom w:val="single" w:sz="4" w:space="1" w:color="auto"/>
      </w:pBdr>
      <w:tabs>
        <w:tab w:val="clear" w:pos="4513"/>
        <w:tab w:val="clear" w:pos="9027"/>
      </w:tabs>
      <w:jc w:val="center"/>
    </w:pPr>
    <w:bookmarkStart w:id="3" w:name="spsSymbolHeader"/>
    <w:r w:rsidRPr="00DD3DD7">
      <w:t>G/TBT/N/BRA/1140/Add.1</w:t>
    </w:r>
    <w:bookmarkEnd w:id="3"/>
  </w:p>
  <w:p w:rsidR="00DD3DD7" w:rsidRPr="00DD3DD7" w:rsidP="00DD3DD7" w14:paraId="338C1E72" w14:textId="77777777">
    <w:pPr>
      <w:pStyle w:val="Header"/>
      <w:pBdr>
        <w:bottom w:val="single" w:sz="4" w:space="1" w:color="auto"/>
      </w:pBdr>
      <w:tabs>
        <w:tab w:val="clear" w:pos="4513"/>
        <w:tab w:val="clear" w:pos="9027"/>
      </w:tabs>
      <w:jc w:val="center"/>
    </w:pPr>
  </w:p>
  <w:p w:rsidR="00DD3DD7" w:rsidRPr="00DD3DD7" w:rsidP="00DD3DD7" w14:paraId="2178BE0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01ED86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1E7209"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72D549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11274F9" w14:textId="77777777">
          <w:pPr>
            <w:jc w:val="right"/>
            <w:rPr>
              <w:b/>
              <w:color w:val="FF0000"/>
              <w:szCs w:val="16"/>
            </w:rPr>
          </w:pPr>
          <w:r>
            <w:rPr>
              <w:b/>
              <w:color w:val="FF0000"/>
              <w:szCs w:val="16"/>
            </w:rPr>
            <w:t xml:space="preserve"> </w:t>
          </w:r>
        </w:p>
      </w:tc>
    </w:tr>
    <w:tr w14:paraId="5DC873A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709AD97"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557077" w14:textId="77777777">
          <w:pPr>
            <w:jc w:val="right"/>
            <w:rPr>
              <w:b/>
              <w:szCs w:val="16"/>
            </w:rPr>
          </w:pPr>
        </w:p>
      </w:tc>
    </w:tr>
    <w:tr w14:paraId="0FCFE50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E0A83C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46EFBAF" w14:textId="77777777">
          <w:pPr>
            <w:jc w:val="right"/>
            <w:rPr>
              <w:rFonts w:eastAsia="Calibri" w:cs="Times New Roman"/>
              <w:b/>
              <w:szCs w:val="16"/>
            </w:rPr>
          </w:pPr>
          <w:bookmarkStart w:id="4" w:name="bmkSymbols"/>
          <w:r w:rsidRPr="002F663C">
            <w:rPr>
              <w:rFonts w:eastAsia="Calibri" w:cs="Times New Roman"/>
              <w:b/>
              <w:szCs w:val="16"/>
            </w:rPr>
            <w:t>G/TBT/N/BRA/1140/Add.1</w:t>
          </w:r>
          <w:bookmarkEnd w:id="4"/>
        </w:p>
        <w:p w:rsidR="00C14444" w:rsidRPr="00C14444" w:rsidP="00C14444" w14:paraId="50BA22A5" w14:textId="77777777">
          <w:pPr>
            <w:jc w:val="center"/>
            <w:rPr>
              <w:szCs w:val="16"/>
            </w:rPr>
          </w:pPr>
        </w:p>
      </w:tc>
    </w:tr>
    <w:tr w14:paraId="70F878C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5919276" w14:textId="77777777"/>
      </w:tc>
      <w:tc>
        <w:tcPr>
          <w:tcW w:w="5448" w:type="dxa"/>
          <w:gridSpan w:val="2"/>
          <w:shd w:val="clear" w:color="auto" w:fill="FFFFFF"/>
          <w:tcMar>
            <w:left w:w="108" w:type="dxa"/>
            <w:right w:w="108" w:type="dxa"/>
          </w:tcMar>
          <w:vAlign w:val="center"/>
        </w:tcPr>
        <w:p w:rsidR="00ED54E0" w:rsidRPr="00182B84" w:rsidP="00425DC5" w14:paraId="2CAC81B3" w14:textId="77777777">
          <w:pPr>
            <w:jc w:val="right"/>
            <w:rPr>
              <w:szCs w:val="16"/>
            </w:rPr>
          </w:pPr>
          <w:bookmarkStart w:id="5" w:name="bmkDate"/>
          <w:r w:rsidRPr="00182B84">
            <w:rPr>
              <w:szCs w:val="16"/>
            </w:rPr>
            <w:t>14 July 2026</w:t>
          </w:r>
          <w:bookmarkEnd w:id="5"/>
        </w:p>
      </w:tc>
    </w:tr>
    <w:tr w14:paraId="50C5AE7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73E78CF" w14:textId="77777777">
          <w:pPr>
            <w:jc w:val="left"/>
            <w:rPr>
              <w:b/>
            </w:rPr>
          </w:pPr>
          <w:bookmarkStart w:id="6" w:name="bmkSerial"/>
          <w:r>
            <w:rPr>
              <w:rFonts w:ascii="Verdana" w:eastAsia="Verdana" w:hAnsi="Verdana" w:cs="Verdana"/>
              <w:b w:val="0"/>
              <w:color w:val="FF0000"/>
              <w:sz w:val="18"/>
            </w:rPr>
            <w:t>(26-5054)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2AD634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EABE2BF"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AC2329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71BC04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3267E6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33796552">
    <w:abstractNumId w:val="9"/>
  </w:num>
  <w:num w:numId="2" w16cid:durableId="508452352">
    <w:abstractNumId w:val="7"/>
  </w:num>
  <w:num w:numId="3" w16cid:durableId="890842496">
    <w:abstractNumId w:val="6"/>
  </w:num>
  <w:num w:numId="4" w16cid:durableId="1498184706">
    <w:abstractNumId w:val="5"/>
  </w:num>
  <w:num w:numId="5" w16cid:durableId="1046493575">
    <w:abstractNumId w:val="4"/>
  </w:num>
  <w:num w:numId="6" w16cid:durableId="1653292171">
    <w:abstractNumId w:val="12"/>
  </w:num>
  <w:num w:numId="7" w16cid:durableId="1478644644">
    <w:abstractNumId w:val="11"/>
  </w:num>
  <w:num w:numId="8" w16cid:durableId="1293557500">
    <w:abstractNumId w:val="10"/>
  </w:num>
  <w:num w:numId="9" w16cid:durableId="4101244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2734659">
    <w:abstractNumId w:val="13"/>
  </w:num>
  <w:num w:numId="11" w16cid:durableId="1137065443">
    <w:abstractNumId w:val="8"/>
  </w:num>
  <w:num w:numId="12" w16cid:durableId="1644850942">
    <w:abstractNumId w:val="3"/>
  </w:num>
  <w:num w:numId="13" w16cid:durableId="879705673">
    <w:abstractNumId w:val="2"/>
  </w:num>
  <w:num w:numId="14" w16cid:durableId="1621911491">
    <w:abstractNumId w:val="1"/>
  </w:num>
  <w:num w:numId="15" w16cid:durableId="877624241">
    <w:abstractNumId w:val="0"/>
  </w:num>
  <w:num w:numId="16" w16cid:durableId="10704808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14F76"/>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83170"/>
    <w:rsid w:val="00484B59"/>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61C0D"/>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3E31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BRA/modification/26_03666_00_x.pdf" TargetMode="External" /><Relationship Id="rId8" Type="http://schemas.openxmlformats.org/officeDocument/2006/relationships/hyperlink" Target="https://brasilparticipativo.presidenci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36F0EE1D-D695-462F-9950-16C0F083678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2026-07-14T11:28:00Z</dcterms:created>
  <dcterms:modified xsi:type="dcterms:W3CDTF">2026-07-14T11:28:00Z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