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BAD550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3A3779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12F762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165ADE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4D4AD0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DFDDC8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UNITED ARAB EMIRATES</w:t>
            </w:r>
          </w:p>
          <w:p w:rsidR="00F85C99" w:rsidRPr="002F6A28" w:rsidP="002F6A28" w14:paraId="7F00EBD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CF8D55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4CCE29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31E724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21223EC" w14:textId="77777777">
            <w:pPr>
              <w:spacing w:after="120"/>
            </w:pPr>
            <w:r w:rsidRPr="00C379C8">
              <w:t>Ministry of Industry &amp; Advanced Technology (</w:t>
            </w:r>
            <w:r w:rsidRPr="00C379C8">
              <w:t>MOIAT</w:t>
            </w:r>
            <w:r w:rsidRPr="00C379C8">
              <w:t>)</w:t>
            </w:r>
          </w:p>
        </w:tc>
      </w:tr>
      <w:tr w14:paraId="5120282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11C9AA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166002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207D08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9B0B65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B50B39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Liquid fuels (ICS code(s): 75.160.20)</w:t>
            </w:r>
          </w:p>
        </w:tc>
      </w:tr>
      <w:tr w14:paraId="285AE5F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0D8796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BB5550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UAE Technical Regulations for Diesel Fuel - Specifications of Biodiesel Blend (B5 to B20); (9 page(s), in Arabic)</w:t>
            </w:r>
          </w:p>
          <w:p w:rsidR="000C3B6C" w:rsidRPr="000C3B6C" w:rsidP="002F6A28" w14:paraId="168AEE3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152F9B" w:rsidRPr="00CE6C29" w:rsidP="002F6A28" w14:paraId="6AE2830F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https://members.wto.org/crnattachments/2026/TBT/ARE/26_03470_00_e.pdf</w:t>
              </w:r>
            </w:hyperlink>
          </w:p>
          <w:p w:rsidR="00152F9B" w:rsidRPr="00CE6C29" w:rsidP="002F6A28" w14:paraId="0ECABBAE" w14:textId="77777777">
            <w:pPr>
              <w:rPr>
                <w:iCs/>
              </w:rPr>
            </w:pPr>
            <w:r w:rsidRPr="00CE6C29">
              <w:rPr>
                <w:iCs/>
              </w:rPr>
              <w:t>Ministry of Industry &amp; Advanced Technology (</w:t>
            </w:r>
            <w:r w:rsidRPr="00CE6C29">
              <w:rPr>
                <w:iCs/>
              </w:rPr>
              <w:t>MOIAT</w:t>
            </w:r>
            <w:r w:rsidRPr="00CE6C29">
              <w:rPr>
                <w:iCs/>
              </w:rPr>
              <w:t>)</w:t>
            </w:r>
          </w:p>
          <w:p w:rsidR="00152F9B" w:rsidRPr="00CE6C29" w:rsidP="002F6A28" w14:paraId="128EC4FA" w14:textId="77777777">
            <w:pPr>
              <w:rPr>
                <w:iCs/>
              </w:rPr>
            </w:pPr>
            <w:r w:rsidRPr="00CE6C29">
              <w:rPr>
                <w:iCs/>
              </w:rPr>
              <w:t>P O Box: 2166</w:t>
            </w:r>
          </w:p>
          <w:p w:rsidR="00152F9B" w:rsidRPr="00CE6C29" w:rsidP="002F6A28" w14:paraId="0A27583B" w14:textId="77777777">
            <w:pPr>
              <w:rPr>
                <w:iCs/>
              </w:rPr>
            </w:pPr>
            <w:r w:rsidRPr="00CE6C29">
              <w:rPr>
                <w:iCs/>
              </w:rPr>
              <w:t>Abu Dhabi</w:t>
            </w:r>
          </w:p>
          <w:p w:rsidR="00152F9B" w:rsidRPr="00CE6C29" w:rsidP="002F6A28" w14:paraId="227085C2" w14:textId="77777777">
            <w:pPr>
              <w:rPr>
                <w:iCs/>
              </w:rPr>
            </w:pPr>
            <w:r w:rsidRPr="00CE6C29">
              <w:rPr>
                <w:iCs/>
              </w:rPr>
              <w:t>United Arab Emirates</w:t>
            </w:r>
          </w:p>
          <w:p w:rsidR="00152F9B" w:rsidRPr="00CE6C29" w:rsidP="002F6A28" w14:paraId="51C83167" w14:textId="77777777">
            <w:pPr>
              <w:rPr>
                <w:iCs/>
              </w:rPr>
            </w:pPr>
            <w:r w:rsidRPr="00CE6C29">
              <w:rPr>
                <w:iCs/>
              </w:rPr>
              <w:t>Tel.: (+971) (4) 2084456</w:t>
            </w:r>
          </w:p>
          <w:p w:rsidR="00152F9B" w:rsidRPr="00CE6C29" w:rsidP="002F6A28" w14:paraId="081C12AA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uaetbt@moiat.gov.ae</w:t>
              </w:r>
            </w:hyperlink>
          </w:p>
          <w:p w:rsidR="00152F9B" w:rsidRPr="00CE6C29" w:rsidP="002F6A28" w14:paraId="3804B9DB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http://www.moiat.gov.ae</w:t>
              </w:r>
            </w:hyperlink>
          </w:p>
        </w:tc>
      </w:tr>
      <w:tr w14:paraId="64D8619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234312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74EA6D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</w:t>
            </w:r>
          </w:p>
          <w:p w:rsidR="00FE448B" w:rsidRPr="00C379C8" w:rsidP="002F6A28" w14:paraId="4F647C99" w14:textId="77777777">
            <w:pPr>
              <w:spacing w:before="120" w:after="120"/>
            </w:pPr>
            <w:r w:rsidRPr="00C379C8">
              <w:t>Diesel Fuel - Specifications of Biodiesel Blend (B5 to B20)</w:t>
            </w:r>
          </w:p>
          <w:p w:rsidR="00FE448B" w:rsidRPr="00C379C8" w:rsidP="002F6A28" w14:paraId="5D0CCD47" w14:textId="77777777">
            <w:pPr>
              <w:spacing w:before="120" w:after="120"/>
            </w:pPr>
            <w:r w:rsidRPr="00C379C8">
              <w:t>1. Scope</w:t>
            </w:r>
          </w:p>
          <w:p w:rsidR="00FE448B" w:rsidRPr="00C379C8" w:rsidP="002F6A28" w14:paraId="4F2BF283" w14:textId="77777777">
            <w:pPr>
              <w:spacing w:before="120" w:after="120"/>
            </w:pPr>
            <w:r w:rsidRPr="00C379C8">
              <w:t>1.1 This specification covers diesel fuel blends containing 5% to 20% biodiesel by volume, in accordance with Biodiesel Specification B100 (</w:t>
            </w:r>
            <w:r w:rsidRPr="00C379C8">
              <w:t>UAE.S</w:t>
            </w:r>
            <w:r w:rsidRPr="00C379C8">
              <w:t xml:space="preserve"> 5023:2018 + </w:t>
            </w:r>
            <w:r w:rsidRPr="00C379C8">
              <w:t>Amd</w:t>
            </w:r>
            <w:r w:rsidRPr="00C379C8">
              <w:t xml:space="preserve"> 1: 2020), combined with diesel fuel conforming to </w:t>
            </w:r>
            <w:r w:rsidRPr="00C379C8">
              <w:t>UAE.S</w:t>
            </w:r>
            <w:r w:rsidRPr="00C379C8">
              <w:t xml:space="preserve"> 477:2021 specification. These blends, designated as B5 to B20, are suitable for use in a wide range of diesel engines.</w:t>
            </w:r>
          </w:p>
          <w:p w:rsidR="00FE448B" w:rsidRPr="00C379C8" w:rsidP="002F6A28" w14:paraId="64035DA2" w14:textId="77777777">
            <w:pPr>
              <w:spacing w:before="120" w:after="120"/>
            </w:pPr>
            <w:r w:rsidRPr="00C379C8">
              <w:t xml:space="preserve">1.2 The biodiesel component (B100) of the blend shall conform to the requirements of Specification </w:t>
            </w:r>
            <w:r w:rsidRPr="00C379C8">
              <w:t>UAE.S</w:t>
            </w:r>
            <w:r w:rsidRPr="00C379C8">
              <w:t xml:space="preserve"> 5023:2018 + </w:t>
            </w:r>
            <w:r w:rsidRPr="00C379C8">
              <w:t>Amd</w:t>
            </w:r>
            <w:r w:rsidRPr="00C379C8">
              <w:t xml:space="preserve"> 1: 2020.</w:t>
            </w:r>
          </w:p>
          <w:p w:rsidR="00FE448B" w:rsidRPr="00C379C8" w:rsidP="002F6A28" w14:paraId="702C0C14" w14:textId="77777777">
            <w:pPr>
              <w:spacing w:before="120" w:after="120"/>
            </w:pPr>
            <w:r w:rsidRPr="00C379C8">
              <w:t xml:space="preserve">1.3 The diesel fuel component of the blend shall conform to the requirements of Specification </w:t>
            </w:r>
            <w:r w:rsidRPr="00C379C8">
              <w:t>UAE.S</w:t>
            </w:r>
            <w:r w:rsidRPr="00C379C8">
              <w:t xml:space="preserve"> 477:2021.</w:t>
            </w:r>
          </w:p>
        </w:tc>
      </w:tr>
      <w:tr w14:paraId="567CDF76" w14:textId="77777777" w:rsidTr="00C50E26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2F6A28" w14:paraId="5C2591B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854C10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the environment; Quality requirements; Harmonization; Reducing trade barriers and facilitating trade; Cost saving and productivity enhancement</w:t>
            </w:r>
          </w:p>
        </w:tc>
      </w:tr>
      <w:tr w14:paraId="5E03DA1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F95902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7C708C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9A9468A" w14:textId="77777777">
            <w:pPr>
              <w:spacing w:before="120" w:after="120"/>
            </w:pPr>
            <w:r w:rsidRPr="002F6A28">
              <w:t>-</w:t>
            </w:r>
          </w:p>
        </w:tc>
      </w:tr>
      <w:tr w14:paraId="6B6E58B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4D2D33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6FEA30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1C2060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C1D03B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34E4F5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E46244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3E9AA2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 September 2026</w:t>
            </w:r>
          </w:p>
          <w:p w:rsidR="000C3B6C" w:rsidRPr="00E3324D" w:rsidP="000C3B6C" w14:paraId="06328C1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C351EF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CF247BD" w14:textId="77777777">
            <w:r w:rsidRPr="00CE6C29">
              <w:t>Ministry of Industry &amp; Advanced Technology (</w:t>
            </w:r>
            <w:r w:rsidRPr="00CE6C29">
              <w:t>MOIAT</w:t>
            </w:r>
            <w:r w:rsidRPr="00CE6C29">
              <w:t>)</w:t>
            </w:r>
          </w:p>
          <w:p w:rsidR="00CE6C29" w:rsidRPr="00CE6C29" w:rsidP="000C3B6C" w14:paraId="75B72594" w14:textId="77777777">
            <w:r w:rsidRPr="00CE6C29">
              <w:t>P O Box: 2166</w:t>
            </w:r>
          </w:p>
          <w:p w:rsidR="00CE6C29" w:rsidRPr="00CE6C29" w:rsidP="000C3B6C" w14:paraId="0E298BCA" w14:textId="77777777">
            <w:r w:rsidRPr="00CE6C29">
              <w:t>Abu Dhabi</w:t>
            </w:r>
          </w:p>
          <w:p w:rsidR="00CE6C29" w:rsidRPr="00CE6C29" w:rsidP="000C3B6C" w14:paraId="6AE482F2" w14:textId="77777777">
            <w:r w:rsidRPr="00CE6C29">
              <w:t>United Arab Emirates</w:t>
            </w:r>
          </w:p>
          <w:p w:rsidR="00CE6C29" w:rsidRPr="00CE6C29" w:rsidP="000C3B6C" w14:paraId="5B807174" w14:textId="77777777">
            <w:r w:rsidRPr="00CE6C29">
              <w:t>Tel.: (+971) (4) 2084456</w:t>
            </w:r>
          </w:p>
          <w:p w:rsidR="00CE6C29" w:rsidRPr="00CE6C29" w:rsidP="000C3B6C" w14:paraId="698D4C93" w14:textId="77777777">
            <w:r w:rsidRPr="00CE6C29">
              <w:t xml:space="preserve">Email: </w:t>
            </w:r>
            <w:hyperlink r:id="rId7" w:history="1">
              <w:r w:rsidRPr="00CE6C29">
                <w:rPr>
                  <w:color w:val="0000FF"/>
                  <w:u w:val="single"/>
                </w:rPr>
                <w:t>uaetbt@moiat.gov.ae</w:t>
              </w:r>
            </w:hyperlink>
          </w:p>
          <w:p w:rsidR="00CE6C29" w:rsidRPr="00CE6C29" w:rsidP="000C3B6C" w14:paraId="6CBF90A5" w14:textId="77777777">
            <w:pPr>
              <w:spacing w:after="120"/>
            </w:pPr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http://www.moiat.gov.ae</w:t>
              </w:r>
            </w:hyperlink>
          </w:p>
        </w:tc>
      </w:tr>
    </w:tbl>
    <w:p w:rsidR="00EE3A11" w:rsidRPr="002F6A28" w:rsidP="00887259" w14:paraId="5023CA4F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63FEAE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7838CE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DBB876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74A41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6BC8D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A95C2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E578A5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0D81E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G/TBT/N/ARE/705</w:t>
    </w:r>
    <w:bookmarkEnd w:id="0"/>
  </w:p>
  <w:p w:rsidR="009239F7" w:rsidRPr="002F6A28" w:rsidP="009239F7" w14:paraId="7E1197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3FF07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9D5E79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71C724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9C927B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505B5C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7DEBFE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958205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4DCDB88" w14:textId="77777777">
          <w:pPr>
            <w:jc w:val="right"/>
            <w:rPr>
              <w:b/>
              <w:szCs w:val="16"/>
            </w:rPr>
          </w:pPr>
        </w:p>
      </w:tc>
    </w:tr>
    <w:tr w14:paraId="3A522AD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774F66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D1DC66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G/TBT/N/ARE/705</w:t>
          </w:r>
          <w:bookmarkEnd w:id="2"/>
        </w:p>
      </w:tc>
    </w:tr>
    <w:tr w14:paraId="7273631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D42AC3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1D5643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3 July 2026</w:t>
          </w:r>
          <w:bookmarkEnd w:id="3"/>
          <w:bookmarkEnd w:id="4"/>
        </w:p>
      </w:tc>
    </w:tr>
    <w:tr w14:paraId="33EA9C0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FACFE30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(26-4807)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AA0550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DB44B1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A6F772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13AF42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48B2690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6302642">
    <w:abstractNumId w:val="9"/>
  </w:num>
  <w:num w:numId="2" w16cid:durableId="1570574690">
    <w:abstractNumId w:val="7"/>
  </w:num>
  <w:num w:numId="3" w16cid:durableId="318004104">
    <w:abstractNumId w:val="6"/>
  </w:num>
  <w:num w:numId="4" w16cid:durableId="567155499">
    <w:abstractNumId w:val="5"/>
  </w:num>
  <w:num w:numId="5" w16cid:durableId="1229268655">
    <w:abstractNumId w:val="4"/>
  </w:num>
  <w:num w:numId="6" w16cid:durableId="2137672798">
    <w:abstractNumId w:val="12"/>
  </w:num>
  <w:num w:numId="7" w16cid:durableId="1065029457">
    <w:abstractNumId w:val="11"/>
  </w:num>
  <w:num w:numId="8" w16cid:durableId="74471963">
    <w:abstractNumId w:val="10"/>
  </w:num>
  <w:num w:numId="9" w16cid:durableId="2150461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29899490">
    <w:abstractNumId w:val="13"/>
  </w:num>
  <w:num w:numId="11" w16cid:durableId="1434982117">
    <w:abstractNumId w:val="8"/>
  </w:num>
  <w:num w:numId="12" w16cid:durableId="1382288742">
    <w:abstractNumId w:val="3"/>
  </w:num>
  <w:num w:numId="13" w16cid:durableId="378094017">
    <w:abstractNumId w:val="2"/>
  </w:num>
  <w:num w:numId="14" w16cid:durableId="1674843769">
    <w:abstractNumId w:val="1"/>
  </w:num>
  <w:num w:numId="15" w16cid:durableId="204336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065BA"/>
    <w:rsid w:val="000129DD"/>
    <w:rsid w:val="000272F6"/>
    <w:rsid w:val="00036EFF"/>
    <w:rsid w:val="00037126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0F087E"/>
    <w:rsid w:val="0011356B"/>
    <w:rsid w:val="001157E9"/>
    <w:rsid w:val="001206E6"/>
    <w:rsid w:val="00125032"/>
    <w:rsid w:val="0013337F"/>
    <w:rsid w:val="00147DF9"/>
    <w:rsid w:val="00152F9B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1887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088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71C"/>
    <w:rsid w:val="006F5826"/>
    <w:rsid w:val="006F731C"/>
    <w:rsid w:val="00700181"/>
    <w:rsid w:val="00711064"/>
    <w:rsid w:val="0071394F"/>
    <w:rsid w:val="007141CF"/>
    <w:rsid w:val="00714B1B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0E26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0D1F40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ARE/26_03470_00_e.pdf" TargetMode="External" /><Relationship Id="rId7" Type="http://schemas.openxmlformats.org/officeDocument/2006/relationships/hyperlink" Target="mailto:uaetbt@moiat.gov.ae" TargetMode="External" /><Relationship Id="rId8" Type="http://schemas.openxmlformats.org/officeDocument/2006/relationships/hyperlink" Target="http://www.moiat.gov.ae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A2C95-8D42-4012-88B5-21DA3A56066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2026-07-03T08:45:00Z</dcterms:created>
  <dcterms:modified xsi:type="dcterms:W3CDTF">2026-07-03T09:00:00Z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