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74E34C10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4EE9FA39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013132A7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4700380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5770F141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22E43A7C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UNITED ARAB EMIRATES, KINGDOM OF BAHRAIN, THE STATE OF KUWAIT, OMAN, QATAR, KINGDOM OF SAUDI ARABIA, YEMEN</w:t>
            </w:r>
          </w:p>
          <w:p w:rsidR="00F85C99" w:rsidRPr="002F6A28" w:rsidP="002F6A28" w14:paraId="28A46D42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552459D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E71F6BF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251402E9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0BC07280" w14:textId="77777777">
            <w:r w:rsidRPr="00C379C8">
              <w:t>Ministry of Commerce &amp; Industry and investment promotion</w:t>
            </w:r>
          </w:p>
          <w:p w:rsidR="00EE3A11" w:rsidRPr="00C379C8" w:rsidP="000C3B6C" w14:paraId="70F54168" w14:textId="77777777">
            <w:r w:rsidRPr="00C379C8">
              <w:t>Sultanate Of Oman</w:t>
            </w:r>
          </w:p>
          <w:p w:rsidR="00EE3A11" w:rsidRPr="00C379C8" w:rsidP="000C3B6C" w14:paraId="0BDB39BB" w14:textId="77777777">
            <w:r w:rsidRPr="00C379C8">
              <w:t xml:space="preserve">P.O. </w:t>
            </w:r>
            <w:r w:rsidRPr="00C379C8">
              <w:t>Box :</w:t>
            </w:r>
            <w:r w:rsidRPr="00C379C8">
              <w:t xml:space="preserve"> 550, Postal </w:t>
            </w:r>
            <w:r w:rsidRPr="00C379C8">
              <w:t>Code :</w:t>
            </w:r>
            <w:r w:rsidRPr="00C379C8">
              <w:t xml:space="preserve"> 113</w:t>
            </w:r>
          </w:p>
          <w:p w:rsidR="00EE3A11" w:rsidRPr="00C379C8" w:rsidP="000C3B6C" w14:paraId="744273A7" w14:textId="77777777">
            <w:r w:rsidRPr="00C379C8">
              <w:t>Tel: +(968) 2481 3832; +(968) 2471 5992</w:t>
            </w:r>
          </w:p>
          <w:p w:rsidR="00EE3A11" w:rsidRPr="00C379C8" w:rsidP="000C3B6C" w14:paraId="345BBAC4" w14:textId="77777777">
            <w:r w:rsidRPr="00C379C8">
              <w:t>Email: nepic@ tejarah.gov.om</w:t>
            </w:r>
          </w:p>
          <w:p w:rsidR="00EE3A11" w:rsidRPr="00C379C8" w:rsidP="000C3B6C" w14:paraId="3E18B6A9" w14:textId="77777777">
            <w:pPr>
              <w:spacing w:after="120"/>
            </w:pPr>
            <w:r w:rsidRPr="00C379C8">
              <w:t xml:space="preserve">Website: </w:t>
            </w:r>
            <w:hyperlink r:id="rId6" w:history="1">
              <w:r w:rsidRPr="005265CD" w:rsidR="00FE60FF">
                <w:rPr>
                  <w:rStyle w:val="Hyperlink"/>
                </w:rPr>
                <w:t>www.tejarah.gov.om</w:t>
              </w:r>
            </w:hyperlink>
            <w:r w:rsidR="00FE60FF">
              <w:t xml:space="preserve"> </w:t>
            </w:r>
          </w:p>
        </w:tc>
      </w:tr>
      <w:tr w14:paraId="303EAB5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E97953F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484593AA" w14:textId="77777777">
            <w:pPr>
              <w:spacing w:before="120" w:after="120"/>
            </w:pPr>
            <w:r w:rsidRPr="002F6A28">
              <w:rPr>
                <w:b/>
              </w:rPr>
              <w:t xml:space="preserve">Notified under Article 2.9.2 [X], 2.10.1 </w:t>
            </w:r>
            <w:r w:rsidRPr="002F6A28">
              <w:rPr>
                <w:b/>
              </w:rPr>
              <w:t>[ ]</w:t>
            </w:r>
            <w:r w:rsidRPr="002F6A28">
              <w:rPr>
                <w:b/>
              </w:rPr>
              <w:t xml:space="preserve">, 5.6.2 </w:t>
            </w:r>
            <w:r w:rsidRPr="002F6A28">
              <w:rPr>
                <w:b/>
              </w:rPr>
              <w:t>[ ]</w:t>
            </w:r>
            <w:r w:rsidRPr="002F6A28">
              <w:rPr>
                <w:b/>
              </w:rPr>
              <w:t xml:space="preserve">, 5.7.1 </w:t>
            </w:r>
            <w:r w:rsidRPr="002F6A28">
              <w:rPr>
                <w:b/>
              </w:rPr>
              <w:t>[ ]</w:t>
            </w:r>
            <w:r w:rsidRPr="002F6A28">
              <w:rPr>
                <w:b/>
              </w:rPr>
              <w:t>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 xml:space="preserve">3.2 </w:t>
            </w:r>
            <w:r w:rsidR="008D641C">
              <w:rPr>
                <w:b/>
              </w:rPr>
              <w:t>[ ]</w:t>
            </w:r>
            <w:r w:rsidR="008D641C">
              <w:rPr>
                <w:b/>
              </w:rPr>
              <w:t xml:space="preserve">, 7.2 </w:t>
            </w:r>
            <w:r w:rsidR="008D641C">
              <w:rPr>
                <w:b/>
              </w:rPr>
              <w:t>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20797F4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F3EEBA2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5BE2A24E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Unshelled pistachio nuts</w:t>
            </w:r>
          </w:p>
        </w:tc>
      </w:tr>
      <w:tr w14:paraId="2E8BA21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0157533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023E29A1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Unshelled pistachio nuts; (8 page(s), in Arabic)</w:t>
            </w:r>
          </w:p>
          <w:p w:rsidR="000C3B6C" w:rsidRPr="000C3B6C" w:rsidP="002F6A28" w14:paraId="25CFC1F5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89121D" w:rsidRPr="00CE6C29" w:rsidP="002F6A28" w14:paraId="2E509DE3" w14:textId="77777777">
            <w:pPr>
              <w:pBdr>
                <w:top w:val="none" w:sz="0" w:space="4" w:color="auto"/>
                <w:bottom w:val="none" w:sz="0" w:space="4" w:color="auto"/>
              </w:pBdr>
              <w:rPr>
                <w:iCs/>
              </w:rPr>
            </w:pPr>
            <w:hyperlink r:id="rId7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https://members.wto.org/crnattachments/2026/TBT/OMN/26_03436_00_e.pdf</w:t>
              </w:r>
            </w:hyperlink>
          </w:p>
          <w:p w:rsidR="0089121D" w:rsidRPr="00CE6C29" w:rsidP="002F6A28" w14:paraId="65C5DBB0" w14:textId="77777777">
            <w:pPr>
              <w:rPr>
                <w:iCs/>
              </w:rPr>
            </w:pPr>
            <w:r w:rsidRPr="00CE6C29">
              <w:rPr>
                <w:iCs/>
              </w:rPr>
              <w:t>National Enquiry Point &amp; Information center</w:t>
            </w:r>
          </w:p>
          <w:p w:rsidR="0089121D" w:rsidRPr="00CE6C29" w:rsidP="002F6A28" w14:paraId="7289E10D" w14:textId="77777777">
            <w:pPr>
              <w:spacing w:after="120"/>
              <w:rPr>
                <w:iCs/>
              </w:rPr>
            </w:pPr>
            <w:r w:rsidRPr="00CE6C29">
              <w:rPr>
                <w:iCs/>
              </w:rPr>
              <w:t xml:space="preserve">Email: </w:t>
            </w:r>
            <w:hyperlink r:id="rId8" w:history="1">
              <w:r w:rsidRPr="00CE6C29">
                <w:rPr>
                  <w:iCs/>
                  <w:color w:val="0000FF"/>
                  <w:u w:val="single"/>
                </w:rPr>
                <w:t>nepic@tejarah.gov.om</w:t>
              </w:r>
            </w:hyperlink>
          </w:p>
        </w:tc>
      </w:tr>
      <w:tr w14:paraId="7716B17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DD520D8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3459E0ED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Gulf technical regulation applies to the fruits of unshelled pistachio nuts obtained from pistachio tree from variety of (Pistacia vera L.)</w:t>
            </w:r>
            <w:r w:rsidRPr="00C379C8" w:rsidR="00FE448B">
              <w:t>, )</w:t>
            </w:r>
            <w:r w:rsidRPr="00C379C8" w:rsidR="00FE448B">
              <w:t xml:space="preserve"> as defined in section 3, which has been suitably processed and is intended for direct consumption as unshelled pistachio as bulk unshelled pistachio for repackaging in consumer-sized containers. It does not cover products intended for industrial processing.</w:t>
            </w:r>
          </w:p>
        </w:tc>
      </w:tr>
      <w:tr w14:paraId="17566FA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CA44754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05513477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Protection of human health or safety; Quality requirements</w:t>
            </w:r>
          </w:p>
        </w:tc>
      </w:tr>
      <w:tr w14:paraId="5F40B0D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6A054861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67B6A9B9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6599FB0B" w14:textId="77777777">
            <w:pPr>
              <w:spacing w:before="120" w:after="120"/>
            </w:pPr>
            <w:r w:rsidRPr="002F6A28">
              <w:t>Codex standard 131-1981. Amended in 2022, 2023 "Standard for Unshelled Pistachio Nuts"</w:t>
            </w:r>
          </w:p>
        </w:tc>
      </w:tr>
      <w:tr w14:paraId="7331DC5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1324D8" w14:paraId="4FCDB5EC" w14:textId="77777777">
            <w:pPr>
              <w:keepNext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21C8FBF3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36764B41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505BFF3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5AE00798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5F903F63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3BDCABC1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30 August 2026</w:t>
            </w:r>
          </w:p>
          <w:p w:rsidR="000C3B6C" w:rsidRPr="00E3324D" w:rsidP="000C3B6C" w14:paraId="1BB5EF72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2DAFA435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463B5D25" w14:textId="77777777">
            <w:r w:rsidRPr="00CE6C29">
              <w:t>National Enquiry Point and Information Centre (NEPIC)</w:t>
            </w:r>
          </w:p>
          <w:p w:rsidR="00CE6C29" w:rsidRPr="00CE6C29" w:rsidP="000C3B6C" w14:paraId="6E7130C0" w14:textId="77777777">
            <w:r w:rsidRPr="00CE6C29">
              <w:t>Ministry of Commerce, Industry &amp; Investment Promotions</w:t>
            </w:r>
          </w:p>
          <w:p w:rsidR="00CE6C29" w:rsidRPr="00CE6C29" w:rsidP="000C3B6C" w14:paraId="07682D90" w14:textId="77777777">
            <w:r w:rsidRPr="00CE6C29">
              <w:t>P.O. Box 550</w:t>
            </w:r>
          </w:p>
          <w:p w:rsidR="00CE6C29" w:rsidRPr="00CE6C29" w:rsidP="000C3B6C" w14:paraId="42A8B1DF" w14:textId="77777777">
            <w:r w:rsidRPr="00CE6C29">
              <w:t>Muscat</w:t>
            </w:r>
          </w:p>
          <w:p w:rsidR="00CE6C29" w:rsidRPr="00CE6C29" w:rsidP="000C3B6C" w14:paraId="5CBC9991" w14:textId="77777777">
            <w:r w:rsidRPr="00CE6C29">
              <w:t>Postal Cod</w:t>
            </w:r>
          </w:p>
          <w:p w:rsidR="00CE6C29" w:rsidRPr="00CE6C29" w:rsidP="000C3B6C" w14:paraId="4A5C3C8C" w14:textId="77777777">
            <w:r w:rsidRPr="00CE6C29">
              <w:t>Tel: +(968) 99002282</w:t>
            </w:r>
          </w:p>
          <w:p w:rsidR="00CE6C29" w:rsidRPr="00FE60FF" w:rsidP="000C3B6C" w14:paraId="4F8B9DC7" w14:textId="77777777">
            <w:pPr>
              <w:rPr>
                <w:lang w:val="fr-CH"/>
              </w:rPr>
            </w:pPr>
            <w:r w:rsidRPr="00FE60FF">
              <w:rPr>
                <w:lang w:val="fr-CH"/>
              </w:rPr>
              <w:t>Fax:</w:t>
            </w:r>
            <w:r w:rsidRPr="00FE60FF">
              <w:rPr>
                <w:lang w:val="fr-CH"/>
              </w:rPr>
              <w:t xml:space="preserve"> +(968) 2481 7040</w:t>
            </w:r>
          </w:p>
          <w:p w:rsidR="00CE6C29" w:rsidRPr="00FE60FF" w:rsidP="000C3B6C" w14:paraId="3A30A9BE" w14:textId="77777777">
            <w:pPr>
              <w:rPr>
                <w:lang w:val="fr-CH"/>
              </w:rPr>
            </w:pPr>
            <w:r w:rsidRPr="00FE60FF">
              <w:rPr>
                <w:lang w:val="fr-CH"/>
              </w:rPr>
              <w:t>Email:</w:t>
            </w:r>
            <w:r w:rsidRPr="00FE60FF">
              <w:rPr>
                <w:lang w:val="fr-CH"/>
              </w:rPr>
              <w:t xml:space="preserve"> </w:t>
            </w:r>
            <w:hyperlink r:id="rId8" w:history="1">
              <w:r w:rsidRPr="00FE60FF">
                <w:rPr>
                  <w:color w:val="0000FF"/>
                  <w:u w:val="single"/>
                  <w:lang w:val="fr-CH"/>
                </w:rPr>
                <w:t>nepic@tejarah.gov.om</w:t>
              </w:r>
            </w:hyperlink>
          </w:p>
          <w:p w:rsidR="00CE6C29" w:rsidRPr="00CE6C29" w:rsidP="000C3B6C" w14:paraId="77ECBEAE" w14:textId="77777777">
            <w:pPr>
              <w:spacing w:after="120"/>
            </w:pPr>
            <w:r w:rsidRPr="00CE6C29">
              <w:t xml:space="preserve">Website: </w:t>
            </w:r>
            <w:hyperlink r:id="rId6" w:tgtFrame="_blank" w:history="1">
              <w:r w:rsidRPr="00CE6C29">
                <w:rPr>
                  <w:color w:val="0000FF"/>
                  <w:u w:val="single"/>
                </w:rPr>
                <w:t>http://www.tejarah.gov.om</w:t>
              </w:r>
            </w:hyperlink>
          </w:p>
        </w:tc>
      </w:tr>
    </w:tbl>
    <w:p w:rsidR="00EE3A11" w:rsidRPr="002F6A28" w:rsidP="00887259" w14:paraId="7459B684" w14:textId="77777777">
      <w:pPr>
        <w:jc w:val="center"/>
      </w:pPr>
    </w:p>
    <w:sectPr w:rsidSect="00760DB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878D54C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1B3239E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69F7D835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91169A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3C0E498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0B27026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72930A44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21406E" w:rsidRPr="002F6A28" w:rsidP="009239F7" w14:paraId="5EB0531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G/TBT/N/ARE/704, G/TBT/N/BHR/781</w:t>
    </w:r>
  </w:p>
  <w:p w:rsidR="0021406E" w:rsidRPr="002F6A28" w:rsidP="009239F7" w14:paraId="2D70A9F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G/TBT/N/KWT/765, G/TBT/N/OMN/604</w:t>
    </w:r>
  </w:p>
  <w:p w:rsidR="0021406E" w:rsidRPr="002F6A28" w:rsidP="009239F7" w14:paraId="5635584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G/TBT/N/QAT/755, G/TBT/N/SAU/1438</w:t>
    </w:r>
  </w:p>
  <w:p w:rsidR="009239F7" w:rsidRPr="002F6A28" w:rsidP="009239F7" w14:paraId="5789473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G/TBT/N/YEM/352</w:t>
    </w:r>
    <w:bookmarkEnd w:id="0"/>
  </w:p>
  <w:p w:rsidR="009239F7" w:rsidRPr="002F6A28" w:rsidP="009239F7" w14:paraId="487D8FC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1402734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3D0C5EE7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3A77E676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3870281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D77DD77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7C1B844C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24D11A9B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04F668B4" w14:textId="77777777">
          <w:pPr>
            <w:jc w:val="right"/>
            <w:rPr>
              <w:b/>
              <w:szCs w:val="16"/>
            </w:rPr>
          </w:pPr>
        </w:p>
      </w:tc>
    </w:tr>
    <w:tr w14:paraId="437E71BE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46AF5FAE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21406E" w:rsidRPr="002F6A28" w:rsidP="00B801E9" w14:paraId="50F66AA8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G/TBT/N/ARE/704, G/TBT/N/BHR/781</w:t>
          </w:r>
        </w:p>
        <w:p w:rsidR="0021406E" w:rsidRPr="002F6A28" w:rsidP="00B801E9" w14:paraId="18667DB5" w14:textId="77777777">
          <w:pPr>
            <w:jc w:val="right"/>
            <w:rPr>
              <w:b/>
              <w:szCs w:val="16"/>
            </w:rPr>
          </w:pPr>
          <w:r w:rsidRPr="002F6A28">
            <w:rPr>
              <w:b/>
              <w:szCs w:val="16"/>
            </w:rPr>
            <w:t>G/TBT/N/KWT/765, G/TBT/N/OMN/604</w:t>
          </w:r>
        </w:p>
        <w:p w:rsidR="0021406E" w:rsidRPr="002F6A28" w:rsidP="00B801E9" w14:paraId="2EF157F4" w14:textId="77777777">
          <w:pPr>
            <w:jc w:val="right"/>
            <w:rPr>
              <w:b/>
              <w:szCs w:val="16"/>
            </w:rPr>
          </w:pPr>
          <w:r w:rsidRPr="002F6A28">
            <w:rPr>
              <w:b/>
              <w:szCs w:val="16"/>
            </w:rPr>
            <w:t>G/TBT/N/QAT/755, G/TBT/N/SAU/1438</w:t>
          </w:r>
        </w:p>
        <w:p w:rsidR="009239F7" w:rsidRPr="002F6A28" w:rsidP="00B801E9" w14:paraId="7BC80540" w14:textId="77777777">
          <w:pPr>
            <w:jc w:val="right"/>
            <w:rPr>
              <w:b/>
              <w:szCs w:val="16"/>
            </w:rPr>
          </w:pPr>
          <w:r w:rsidRPr="002F6A28">
            <w:rPr>
              <w:b/>
              <w:szCs w:val="16"/>
            </w:rPr>
            <w:t>G/TBT/N/YEM/352</w:t>
          </w:r>
          <w:bookmarkEnd w:id="2"/>
        </w:p>
      </w:tc>
    </w:tr>
    <w:tr w14:paraId="781928E5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4DE6BD9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134E74" w14:paraId="43DC5E44" w14:textId="77777777">
          <w:pPr>
            <w:spacing w:before="120"/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 July 2026</w:t>
          </w:r>
          <w:bookmarkEnd w:id="3"/>
          <w:bookmarkEnd w:id="4"/>
        </w:p>
      </w:tc>
    </w:tr>
    <w:tr w14:paraId="12C0D1B6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7842E35B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(26-4763)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3919182A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52F87644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0A39ED6A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6B55BB1F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8"/>
          <w:bookmarkEnd w:id="9"/>
        </w:p>
      </w:tc>
    </w:tr>
  </w:tbl>
  <w:p w:rsidR="00ED54E0" w:rsidRPr="002F6A28" w14:paraId="20DDFF06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7917658">
    <w:abstractNumId w:val="9"/>
  </w:num>
  <w:num w:numId="2" w16cid:durableId="2128499607">
    <w:abstractNumId w:val="7"/>
  </w:num>
  <w:num w:numId="3" w16cid:durableId="493882706">
    <w:abstractNumId w:val="6"/>
  </w:num>
  <w:num w:numId="4" w16cid:durableId="2118671503">
    <w:abstractNumId w:val="5"/>
  </w:num>
  <w:num w:numId="5" w16cid:durableId="1811049308">
    <w:abstractNumId w:val="4"/>
  </w:num>
  <w:num w:numId="6" w16cid:durableId="1682662535">
    <w:abstractNumId w:val="12"/>
  </w:num>
  <w:num w:numId="7" w16cid:durableId="950936517">
    <w:abstractNumId w:val="11"/>
  </w:num>
  <w:num w:numId="8" w16cid:durableId="1713382891">
    <w:abstractNumId w:val="10"/>
  </w:num>
  <w:num w:numId="9" w16cid:durableId="74646450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4467750">
    <w:abstractNumId w:val="13"/>
  </w:num>
  <w:num w:numId="11" w16cid:durableId="298845075">
    <w:abstractNumId w:val="8"/>
  </w:num>
  <w:num w:numId="12" w16cid:durableId="1610774982">
    <w:abstractNumId w:val="3"/>
  </w:num>
  <w:num w:numId="13" w16cid:durableId="1009217095">
    <w:abstractNumId w:val="2"/>
  </w:num>
  <w:num w:numId="14" w16cid:durableId="560403899">
    <w:abstractNumId w:val="1"/>
  </w:num>
  <w:num w:numId="15" w16cid:durableId="2483921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5268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24D8"/>
    <w:rsid w:val="0013337F"/>
    <w:rsid w:val="00134E74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06E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A51A6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265CD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D4B7C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121D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9F6378"/>
    <w:rsid w:val="00A12DDE"/>
    <w:rsid w:val="00A24A87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E60FF"/>
    <w:rsid w:val="00FF4616"/>
    <w:rsid w:val="00FF5C69"/>
    <w:rsid w:val="00FF7101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865DA1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  <w:style w:type="character" w:styleId="UnresolvedMention">
    <w:name w:val="Unresolved Mention"/>
    <w:basedOn w:val="DefaultParagraphFont"/>
    <w:uiPriority w:val="99"/>
    <w:rsid w:val="00FE60F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http://www.tejarah.gov.om" TargetMode="External" /><Relationship Id="rId7" Type="http://schemas.openxmlformats.org/officeDocument/2006/relationships/hyperlink" Target="https://members.wto.org/crnattachments/2026/TBT/OMN/26_03436_00_e.pdf" TargetMode="External" /><Relationship Id="rId8" Type="http://schemas.openxmlformats.org/officeDocument/2006/relationships/hyperlink" Target="mailto:nepic@tejarah.gov.om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92B783-8A4D-425B-A695-1C6827974467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346</Words>
  <Characters>2070</Characters>
  <Application>Microsoft Office Word</Application>
  <DocSecurity>0</DocSecurity>
  <Lines>61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/>
  <LinksUpToDate>false</LinksUpToDate>
  <CharactersWithSpaces>2377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description>LDIMD - DTU</dc:description>
  <cp:revision>3</cp:revision>
  <dcterms:created xsi:type="dcterms:W3CDTF">2026-07-01T12:46:00Z</dcterms:created>
  <dcterms:modified xsi:type="dcterms:W3CDTF">2026-07-01T12:50:00Z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