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B5AD0E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60CF14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9912CF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C0679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1763F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066F1F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585E7DA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3A933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8178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4EA78D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229697A" w14:textId="77777777">
            <w:r w:rsidRPr="00C379C8">
              <w:t>Ministry of Industry and Trade</w:t>
            </w:r>
          </w:p>
          <w:p w:rsidR="00EE3A11" w:rsidRPr="00C379C8" w:rsidP="000C3B6C" w14:paraId="79C043B6" w14:textId="77777777">
            <w:r w:rsidRPr="00C379C8">
              <w:t>Vietnam Industry Agency</w:t>
            </w:r>
          </w:p>
          <w:p w:rsidR="00EE3A11" w:rsidRPr="00C379C8" w:rsidP="000C3B6C" w14:paraId="5FF28784" w14:textId="77777777">
            <w:r w:rsidRPr="00C379C8">
              <w:t>54 Hai Ba Trung, Ha Noi, Viet Nam</w:t>
            </w:r>
          </w:p>
          <w:p w:rsidR="00EE3A11" w:rsidRPr="00C379C8" w:rsidP="000C3B6C" w14:paraId="7645AA17" w14:textId="77777777">
            <w:r w:rsidRPr="00C379C8">
              <w:t>Tel.: 84.24. 3.996.7189</w:t>
            </w:r>
          </w:p>
          <w:p w:rsidR="00EE3A11" w:rsidRPr="00C379C8" w:rsidP="000C3B6C" w14:paraId="699B3E12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http://via.gov.vn/</w:t>
              </w:r>
            </w:hyperlink>
            <w:r w:rsidRPr="00C379C8">
              <w:t>.</w:t>
            </w:r>
          </w:p>
        </w:tc>
      </w:tr>
      <w:tr w14:paraId="5BF338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23AC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C8A97E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A53E7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D3814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91233A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Towel paper and toilet tissue paper (HS 4818.10.00, HS 4818.20.00, HS 4818.90.00, HS 4803.00.30, HS 4803.00.90)</w:t>
            </w:r>
          </w:p>
        </w:tc>
      </w:tr>
      <w:tr w14:paraId="48FFA4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EBD49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548025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Amendment 09:2026 QCVN 09:2015/BCT National technical regulation for towel paper and toilet tissue paper (Annex Decree); (10 page(s), in Vietnamese)</w:t>
            </w:r>
          </w:p>
          <w:p w:rsidR="000C3B6C" w:rsidRPr="000C3B6C" w:rsidP="002F6A28" w14:paraId="168EC11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A0DBD" w:rsidRPr="00CE6C29" w:rsidP="002F6A28" w14:paraId="7D93328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https://members.wto.org/crnattachments/2026/TBT/VNM/26_03322_00_e.pdf</w:t>
              </w:r>
            </w:hyperlink>
          </w:p>
          <w:p w:rsidR="002A0DBD" w:rsidRPr="00CE6C29" w:rsidP="002F6A28" w14:paraId="13063957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and Trade</w:t>
            </w:r>
          </w:p>
          <w:p w:rsidR="002A0DBD" w:rsidRPr="00CE6C29" w:rsidP="002F6A28" w14:paraId="70D27F6A" w14:textId="77777777">
            <w:pPr>
              <w:rPr>
                <w:iCs/>
              </w:rPr>
            </w:pPr>
            <w:r w:rsidRPr="00CE6C29">
              <w:rPr>
                <w:iCs/>
              </w:rPr>
              <w:t>Vietnam Industry Agency</w:t>
            </w:r>
          </w:p>
          <w:p w:rsidR="002A0DBD" w:rsidRPr="00CE6C29" w:rsidP="002F6A28" w14:paraId="566F0A48" w14:textId="77777777">
            <w:pPr>
              <w:rPr>
                <w:iCs/>
              </w:rPr>
            </w:pPr>
            <w:r w:rsidRPr="00CE6C29">
              <w:rPr>
                <w:iCs/>
              </w:rPr>
              <w:t>54 Hai Ba Trung, Ha Noi, Viet Nam</w:t>
            </w:r>
          </w:p>
          <w:p w:rsidR="002A0DBD" w:rsidRPr="00CE6C29" w:rsidP="002F6A28" w14:paraId="7CEA40E6" w14:textId="77777777">
            <w:pPr>
              <w:rPr>
                <w:iCs/>
              </w:rPr>
            </w:pPr>
            <w:r w:rsidRPr="00CE6C29">
              <w:rPr>
                <w:iCs/>
              </w:rPr>
              <w:t>Tel.: 84.24. 3.996.7189</w:t>
            </w:r>
          </w:p>
          <w:p w:rsidR="002A0DBD" w:rsidRPr="00CE6C29" w:rsidP="002F6A28" w14:paraId="41C8A21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http://via.gov.vn/</w:t>
              </w:r>
            </w:hyperlink>
            <w:r w:rsidRPr="00CE6C29">
              <w:rPr>
                <w:iCs/>
              </w:rPr>
              <w:t>.</w:t>
            </w:r>
          </w:p>
        </w:tc>
      </w:tr>
      <w:tr w14:paraId="2B66E0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5D43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EF4AB9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technical regulation amends and replaces a number of provisions of QCVN 09:2015/BCT, covering: General provisions; Technical requirements; Management requirements; Implementation organization and Updated HS code.</w:t>
            </w:r>
          </w:p>
        </w:tc>
      </w:tr>
      <w:tr w14:paraId="1E03F3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CCB2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BE4335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Comply with the provisions of Law No. 78/2025/QH15; to modernise conformity assessment requirements towards risk-based management in line with Decree No. 37/2026/ND-CP and Decree No. 22/2026/ND-CP; to ensure consistency, uniformity, and conformity with the current legal system.</w:t>
            </w:r>
          </w:p>
          <w:p w:rsidR="00EE3A11" w:rsidRPr="00C379C8" w:rsidP="002F6A28" w14:paraId="5C9367DA" w14:textId="77777777">
            <w:pPr>
              <w:spacing w:before="120" w:after="120"/>
            </w:pPr>
            <w:r w:rsidRPr="00C379C8">
              <w:t>Timely adoption is necessary to ensure alignment with Law No. 78/2025/QH15 before its mandatory implementation date and to provide the industry with adequate preparation time for compliance.; Protection of human health or safety</w:t>
            </w:r>
          </w:p>
        </w:tc>
      </w:tr>
      <w:tr w14:paraId="3CE290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8A934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E53ED9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4CE4DB6" w14:textId="77777777">
            <w:pPr>
              <w:spacing w:before="120" w:after="120"/>
            </w:pPr>
            <w:r w:rsidRPr="002F6A28">
              <w:t>* Law 78/2025/QH15 on Product Quality; Law No. 69/2025/QH15 on Chemicals dated 14 June 2025* Decree No. 37/2026/ND-CP dated January 23rd, 2026 of the Government;</w:t>
            </w:r>
          </w:p>
          <w:p w:rsidR="00EE3A11" w:rsidRPr="002F6A28" w:rsidP="007F13E8" w14:paraId="59881E20" w14:textId="77777777">
            <w:pPr>
              <w:spacing w:before="120" w:after="120"/>
            </w:pPr>
            <w:r w:rsidRPr="002F6A28">
              <w:t>* Decree No. 22/2026/NĐ-CP dated January 16th, 2026 of the Government.</w:t>
            </w:r>
          </w:p>
          <w:p w:rsidR="00EE3A11" w:rsidRPr="002F6A28" w:rsidP="007F13E8" w14:paraId="55F897C0" w14:textId="77777777">
            <w:pPr>
              <w:spacing w:before="120" w:after="120"/>
            </w:pPr>
            <w:r w:rsidRPr="002F6A28">
              <w:t>Circular No. 14/2026/TT-BKHCN dated 9 April 2026 of the Minister of Science and Technology on conformity declaration, conformity announcement and conformity assessment methods</w:t>
            </w:r>
          </w:p>
        </w:tc>
      </w:tr>
      <w:tr w14:paraId="5E4552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AD5BE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4F54E2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1C5045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62DA7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48770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AE81E8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5E9191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July 2026 (15 days from notification)</w:t>
            </w:r>
          </w:p>
          <w:p w:rsidR="000C3B6C" w:rsidRPr="00E3324D" w:rsidP="000C3B6C" w14:paraId="4A7513D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886588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4FEE279" w14:textId="77777777">
            <w:r w:rsidRPr="00CE6C29">
              <w:t>International Cooperation and TBT Department</w:t>
            </w:r>
          </w:p>
          <w:p w:rsidR="00CE6C29" w:rsidRPr="00CE6C29" w:rsidP="000C3B6C" w14:paraId="614314F8" w14:textId="77777777">
            <w:r w:rsidRPr="00CE6C29">
              <w:t>Commission for the Standards, Metrology and Quality of Viet Nam</w:t>
            </w:r>
          </w:p>
          <w:p w:rsidR="00CE6C29" w:rsidRPr="00CE6C29" w:rsidP="000C3B6C" w14:paraId="65886634" w14:textId="77777777">
            <w:r w:rsidRPr="00CE6C29">
              <w:t>Ministry of Science and Technology</w:t>
            </w:r>
          </w:p>
          <w:p w:rsidR="00CE6C29" w:rsidRPr="00CE6C29" w:rsidP="000C3B6C" w14:paraId="3CC5B940" w14:textId="77777777">
            <w:r w:rsidRPr="00CE6C29">
              <w:t>Tel: +(84 24) 37 91 21 45</w:t>
            </w:r>
          </w:p>
          <w:p w:rsidR="00CE6C29" w:rsidRPr="00FE7AAE" w:rsidP="000C3B6C" w14:paraId="0860965C" w14:textId="77777777">
            <w:pPr>
              <w:rPr>
                <w:lang w:val="fr-CH"/>
              </w:rPr>
            </w:pPr>
            <w:r w:rsidRPr="00FE7AAE">
              <w:rPr>
                <w:lang w:val="fr-CH"/>
              </w:rPr>
              <w:t>Fax: +(84 24) 37 91 16 30</w:t>
            </w:r>
          </w:p>
          <w:p w:rsidR="00CE6C29" w:rsidRPr="00FE7AAE" w:rsidP="000C3B6C" w14:paraId="7C74ED2F" w14:textId="77777777">
            <w:pPr>
              <w:rPr>
                <w:lang w:val="fr-CH"/>
              </w:rPr>
            </w:pPr>
            <w:r w:rsidRPr="00FE7AAE">
              <w:rPr>
                <w:lang w:val="fr-CH"/>
              </w:rPr>
              <w:t xml:space="preserve">Email: </w:t>
            </w:r>
            <w:hyperlink r:id="rId8" w:history="1">
              <w:r w:rsidRPr="00FE7AAE">
                <w:rPr>
                  <w:color w:val="0000FF"/>
                  <w:u w:val="single"/>
                  <w:lang w:val="fr-CH"/>
                </w:rPr>
                <w:t>tbtvn@mst.gov.vn</w:t>
              </w:r>
            </w:hyperlink>
          </w:p>
          <w:p w:rsidR="00CE6C29" w:rsidRPr="00CE6C29" w:rsidP="000C3B6C" w14:paraId="2CBC12E5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https://tcvn.gov.vn/</w:t>
              </w:r>
            </w:hyperlink>
          </w:p>
        </w:tc>
      </w:tr>
    </w:tbl>
    <w:p w:rsidR="00EE3A11" w:rsidRPr="002F6A28" w:rsidP="00887259" w14:paraId="60815CDB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438FB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B7EE3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D7406A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FAE8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4B26C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C00A1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F4D58E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8037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VNM</w:t>
    </w:r>
    <w:r w:rsidRPr="002F6A28">
      <w:t>/429</w:t>
    </w:r>
    <w:bookmarkEnd w:id="0"/>
  </w:p>
  <w:p w:rsidR="009239F7" w:rsidRPr="002F6A28" w:rsidP="009239F7" w14:paraId="39E634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6ACF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F9C938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F3574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27EBD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9032A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A3F9B1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168243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3435C7B" w14:textId="77777777">
          <w:pPr>
            <w:jc w:val="right"/>
            <w:rPr>
              <w:b/>
              <w:szCs w:val="16"/>
            </w:rPr>
          </w:pPr>
        </w:p>
      </w:tc>
    </w:tr>
    <w:tr w14:paraId="62D83D7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2ED63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0DBFF2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VNM</w:t>
          </w:r>
          <w:r w:rsidRPr="002F6A28">
            <w:rPr>
              <w:b/>
              <w:szCs w:val="16"/>
            </w:rPr>
            <w:t>/429</w:t>
          </w:r>
          <w:bookmarkEnd w:id="2"/>
        </w:p>
      </w:tc>
    </w:tr>
    <w:tr w14:paraId="63DC14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BB680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91E3C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June 2026</w:t>
          </w:r>
          <w:bookmarkEnd w:id="3"/>
          <w:bookmarkEnd w:id="4"/>
        </w:p>
      </w:tc>
    </w:tr>
    <w:tr w14:paraId="629B44F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D1D597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(26-4637)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FE0F3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33639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9B0AAB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9920E2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246C29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2855764">
    <w:abstractNumId w:val="9"/>
  </w:num>
  <w:num w:numId="2" w16cid:durableId="1200780066">
    <w:abstractNumId w:val="7"/>
  </w:num>
  <w:num w:numId="3" w16cid:durableId="709695683">
    <w:abstractNumId w:val="6"/>
  </w:num>
  <w:num w:numId="4" w16cid:durableId="885988496">
    <w:abstractNumId w:val="5"/>
  </w:num>
  <w:num w:numId="5" w16cid:durableId="2036270794">
    <w:abstractNumId w:val="4"/>
  </w:num>
  <w:num w:numId="6" w16cid:durableId="1930389559">
    <w:abstractNumId w:val="12"/>
  </w:num>
  <w:num w:numId="7" w16cid:durableId="1256280341">
    <w:abstractNumId w:val="11"/>
  </w:num>
  <w:num w:numId="8" w16cid:durableId="7105114">
    <w:abstractNumId w:val="10"/>
  </w:num>
  <w:num w:numId="9" w16cid:durableId="9154327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2454110">
    <w:abstractNumId w:val="13"/>
  </w:num>
  <w:num w:numId="11" w16cid:durableId="303120512">
    <w:abstractNumId w:val="8"/>
  </w:num>
  <w:num w:numId="12" w16cid:durableId="555120155">
    <w:abstractNumId w:val="3"/>
  </w:num>
  <w:num w:numId="13" w16cid:durableId="1289432854">
    <w:abstractNumId w:val="2"/>
  </w:num>
  <w:num w:numId="14" w16cid:durableId="1501384790">
    <w:abstractNumId w:val="1"/>
  </w:num>
  <w:num w:numId="15" w16cid:durableId="56242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66082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A0DBD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022C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287C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1DC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181F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7AAE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9F756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://via.gov.vn/" TargetMode="External" /><Relationship Id="rId7" Type="http://schemas.openxmlformats.org/officeDocument/2006/relationships/hyperlink" Target="https://members.wto.org/crnattachments/2026/TBT/VNM/26_03322_00_e.pdf" TargetMode="External" /><Relationship Id="rId8" Type="http://schemas.openxmlformats.org/officeDocument/2006/relationships/hyperlink" Target="mailto:tbtvn@mst.gov.vn" TargetMode="External" /><Relationship Id="rId9" Type="http://schemas.openxmlformats.org/officeDocument/2006/relationships/hyperlink" Target="https://tcvn.gov.vn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43E5C-5946-4924-93AC-2732F937373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2026-06-26T11:25:00Z</dcterms:created>
  <dcterms:modified xsi:type="dcterms:W3CDTF">2026-06-26T11:53:00Z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