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F8806D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07ACBA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1E3C14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AB8472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97B75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05A5C2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VIET NAM</w:t>
            </w:r>
          </w:p>
          <w:p w:rsidR="00F85C99" w:rsidRPr="002F6A28" w:rsidP="002F6A28" w14:paraId="158D59B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62B49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8F11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DACB67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5E06D51" w14:textId="77777777">
            <w:r w:rsidRPr="00C379C8">
              <w:t>Ministry of Industry and Trade</w:t>
            </w:r>
          </w:p>
          <w:p w:rsidR="00EE3A11" w:rsidRPr="00C379C8" w:rsidP="000C3B6C" w14:paraId="0DCE627E" w14:textId="77777777">
            <w:r w:rsidRPr="00C379C8">
              <w:t>Industrial Safety Engineering and Environment agency</w:t>
            </w:r>
          </w:p>
          <w:p w:rsidR="00EE3A11" w:rsidRPr="00C379C8" w:rsidP="000C3B6C" w14:paraId="41A539BD" w14:textId="77777777">
            <w:r w:rsidRPr="00C379C8">
              <w:t>25 Ngo Quyen, Cua Nam, Hanoi, Viet Nam</w:t>
            </w:r>
          </w:p>
          <w:p w:rsidR="00EE3A11" w:rsidRPr="00C379C8" w:rsidP="000C3B6C" w14:paraId="7AA4E9D0" w14:textId="77777777">
            <w:r w:rsidRPr="00C379C8">
              <w:t>Tel.: 84 (0)4 22218312</w:t>
            </w:r>
          </w:p>
          <w:p w:rsidR="00EE3A11" w:rsidRPr="00C379C8" w:rsidP="000C3B6C" w14:paraId="23AACED2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HaiLN@moit.gov.vn</w:t>
              </w:r>
            </w:hyperlink>
          </w:p>
          <w:p w:rsidR="00EE3A11" w:rsidRPr="00C379C8" w:rsidP="000C3B6C" w14:paraId="6ACD044F" w14:textId="77777777">
            <w:pPr>
              <w:spacing w:after="120"/>
            </w:pPr>
            <w:r w:rsidRPr="00C379C8">
              <w:t>Website: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http://atmt.gov.vn</w:t>
              </w:r>
            </w:hyperlink>
          </w:p>
        </w:tc>
      </w:tr>
      <w:tr w14:paraId="294536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AEB40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A3E0B5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E61C5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3F6A4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EDCF9A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Supply Station for Liquefied Petroleum Gas</w:t>
            </w:r>
          </w:p>
        </w:tc>
      </w:tr>
      <w:tr w14:paraId="2C588A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F0C5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AE1B98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Amendment 01:2026 QCVN 10:2012/BCT National technical regulation on safety of Supply Station for Liquefied Petroleum Gas; (4 page(s), in Vietnamese)</w:t>
            </w:r>
          </w:p>
          <w:p w:rsidR="000C3B6C" w:rsidRPr="000C3B6C" w:rsidP="002F6A28" w14:paraId="2097E27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96E31" w:rsidRPr="00CE6C29" w:rsidP="002F6A28" w14:paraId="7DD6AD7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https://members.wto.org/crnattachments/2026/TBT/VNM/26_03199_00_e.pdf</w:t>
              </w:r>
            </w:hyperlink>
          </w:p>
          <w:p w:rsidR="00996E31" w:rsidRPr="00CE6C29" w:rsidP="002F6A28" w14:paraId="2FC992B6" w14:textId="77777777">
            <w:pPr>
              <w:rPr>
                <w:iCs/>
              </w:rPr>
            </w:pPr>
            <w:r w:rsidRPr="00CE6C29">
              <w:rPr>
                <w:iCs/>
              </w:rPr>
              <w:t>Ministry of Industry and Trade</w:t>
            </w:r>
          </w:p>
          <w:p w:rsidR="00996E31" w:rsidRPr="00CE6C29" w:rsidP="002F6A28" w14:paraId="630E19EB" w14:textId="77777777">
            <w:pPr>
              <w:rPr>
                <w:iCs/>
              </w:rPr>
            </w:pPr>
            <w:r w:rsidRPr="00CE6C29">
              <w:rPr>
                <w:iCs/>
              </w:rPr>
              <w:t>Industrial Safety Engineering and Environment agency</w:t>
            </w:r>
          </w:p>
          <w:p w:rsidR="00996E31" w:rsidRPr="00CE6C29" w:rsidP="002F6A28" w14:paraId="2F05495A" w14:textId="77777777">
            <w:pPr>
              <w:rPr>
                <w:iCs/>
              </w:rPr>
            </w:pPr>
            <w:r w:rsidRPr="00CE6C29">
              <w:rPr>
                <w:iCs/>
              </w:rPr>
              <w:t>25 Ngo Quyen, Cua Nam, Hanoi, Viet Nam</w:t>
            </w:r>
          </w:p>
          <w:p w:rsidR="00996E31" w:rsidRPr="00CE6C29" w:rsidP="002F6A28" w14:paraId="78DBDAA2" w14:textId="77777777">
            <w:pPr>
              <w:rPr>
                <w:iCs/>
              </w:rPr>
            </w:pPr>
            <w:r w:rsidRPr="00CE6C29">
              <w:rPr>
                <w:iCs/>
              </w:rPr>
              <w:t>Tel.: 84 (0)4 22218312</w:t>
            </w:r>
          </w:p>
          <w:p w:rsidR="00996E31" w:rsidRPr="00CE6C29" w:rsidP="002F6A28" w14:paraId="255F69FF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HaiLN@moit.gov.vn</w:t>
              </w:r>
            </w:hyperlink>
          </w:p>
          <w:p w:rsidR="00996E31" w:rsidRPr="00CE6C29" w:rsidP="002F6A28" w14:paraId="587219E7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http://atmt.gov.vn</w:t>
              </w:r>
            </w:hyperlink>
          </w:p>
        </w:tc>
      </w:tr>
      <w:tr w14:paraId="3A46A2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C963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80A4C5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Amendment 01:2026 to QCVN 10:2012/BCT (National Technical Regulation on Safety of Supply Stations for Liquefied Petroleum Gas) covers:</w:t>
            </w:r>
          </w:p>
          <w:p w:rsidR="00FE448B" w:rsidRPr="00C379C8" w:rsidP="002F6A28" w14:paraId="1E207583" w14:textId="77777777">
            <w:pPr>
              <w:spacing w:before="120" w:after="120"/>
            </w:pPr>
            <w:r w:rsidRPr="00C379C8">
              <w:t>- Abolition of all conformity assessment, conformity certification, declaration of conformity and inspection requirements, on the grounds that LPG supply stations constitute fixed installations and are no longer classified as products/goods subject to product quality management under Law No. 78/2025/QH15 and Decree No. 37/2026/ND-CP</w:t>
            </w:r>
          </w:p>
          <w:p w:rsidR="00FE448B" w:rsidRPr="00C379C8" w:rsidP="002F6A28" w14:paraId="5E48E161" w14:textId="77777777">
            <w:pPr>
              <w:spacing w:before="120" w:after="120"/>
            </w:pPr>
            <w:r w:rsidRPr="00C379C8">
              <w:t>- Technical requirements on design, installation and operation safety (Article 12) remain unchanged;</w:t>
            </w:r>
          </w:p>
          <w:p w:rsidR="00FE448B" w:rsidRPr="00C379C8" w:rsidP="002F6A28" w14:paraId="2CFB2852" w14:textId="77777777">
            <w:pPr>
              <w:spacing w:before="120" w:after="120"/>
            </w:pPr>
            <w:r w:rsidRPr="00C379C8">
              <w:t>Updated management responsibilities in line with Decree No. 37/2026/ND-CP and Government Resolution No. 68.18/2026/NQ.CP</w:t>
            </w:r>
          </w:p>
        </w:tc>
      </w:tr>
      <w:tr w14:paraId="28DE15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DD008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36AF24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Comply with the provisions of Law No. 78/2025/QH15 on Product Quality, which removes LPG supply stations from the scope of product-based conformity management; and to ensure the continued safe design, installation and operation of LPG supply stations in residential and industrial areas.; Protection of human health or safety</w:t>
            </w:r>
          </w:p>
        </w:tc>
      </w:tr>
      <w:tr w14:paraId="6252FD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AF0173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7B7FB3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82C48AB" w14:textId="77777777">
            <w:pPr>
              <w:spacing w:before="120" w:after="120"/>
            </w:pPr>
            <w:r w:rsidRPr="002F6A28">
              <w:t>* Law on product quality;</w:t>
            </w:r>
          </w:p>
          <w:p w:rsidR="00EE3A11" w:rsidRPr="002F6A28" w:rsidP="007F13E8" w14:paraId="25EC6EA3" w14:textId="77777777">
            <w:pPr>
              <w:spacing w:before="120" w:after="120"/>
            </w:pPr>
            <w:r w:rsidRPr="002F6A28">
              <w:t>* Decree No. 37/2026/ND-CP dated January 23rd, 2026 of the Government;</w:t>
            </w:r>
          </w:p>
          <w:p w:rsidR="00EE3A11" w:rsidRPr="002F6A28" w:rsidP="007F13E8" w14:paraId="7A5D24A0" w14:textId="77777777">
            <w:pPr>
              <w:spacing w:before="120" w:after="120"/>
            </w:pPr>
            <w:r w:rsidRPr="002F6A28">
              <w:t>* Decree No. 22/2026/NĐ-CPdated January 16th, 2026 of the Government.</w:t>
            </w:r>
          </w:p>
        </w:tc>
      </w:tr>
      <w:tr w14:paraId="79CE8F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4E3FA8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90E3AC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1F186D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D79E3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462AC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8774CB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3C6380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July 2026 (30 days from notification)</w:t>
            </w:r>
          </w:p>
          <w:p w:rsidR="000C3B6C" w:rsidRPr="00E3324D" w:rsidP="000C3B6C" w14:paraId="165F7B6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80E97D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2E47A30" w14:textId="77777777">
            <w:r w:rsidRPr="00CE6C29">
              <w:t>International Cooperation and TBT Department</w:t>
            </w:r>
          </w:p>
          <w:p w:rsidR="00CE6C29" w:rsidRPr="00CE6C29" w:rsidP="000C3B6C" w14:paraId="62303DCE" w14:textId="77777777">
            <w:r w:rsidRPr="00CE6C29">
              <w:t>Commission for the Standards, Metrology and Quality of Viet Nam</w:t>
            </w:r>
          </w:p>
          <w:p w:rsidR="00CE6C29" w:rsidRPr="00CE6C29" w:rsidP="000C3B6C" w14:paraId="6FBFF4C7" w14:textId="77777777">
            <w:r w:rsidRPr="00CE6C29">
              <w:t>Ministry of Science and Technology</w:t>
            </w:r>
          </w:p>
          <w:p w:rsidR="00CE6C29" w:rsidRPr="00CE6C29" w:rsidP="000C3B6C" w14:paraId="321E7A8B" w14:textId="77777777">
            <w:r w:rsidRPr="00CE6C29">
              <w:t>Tel: +(84 24) 37 91 21 45</w:t>
            </w:r>
          </w:p>
          <w:p w:rsidR="00CE6C29" w:rsidRPr="00600F05" w:rsidP="000C3B6C" w14:paraId="564FF0E6" w14:textId="77777777">
            <w:pPr>
              <w:rPr>
                <w:lang w:val="fr-CH"/>
              </w:rPr>
            </w:pPr>
            <w:r w:rsidRPr="00600F05">
              <w:rPr>
                <w:lang w:val="fr-CH"/>
              </w:rPr>
              <w:t>Fax: +(84 24) 37 91 16 30</w:t>
            </w:r>
          </w:p>
          <w:p w:rsidR="00CE6C29" w:rsidRPr="00600F05" w:rsidP="000C3B6C" w14:paraId="53D98F8E" w14:textId="77777777">
            <w:pPr>
              <w:rPr>
                <w:lang w:val="fr-CH"/>
              </w:rPr>
            </w:pPr>
            <w:r w:rsidRPr="00600F05">
              <w:rPr>
                <w:lang w:val="fr-CH"/>
              </w:rPr>
              <w:t xml:space="preserve">Email: </w:t>
            </w:r>
            <w:hyperlink r:id="rId9" w:history="1">
              <w:r w:rsidRPr="00600F05">
                <w:rPr>
                  <w:color w:val="0000FF"/>
                  <w:u w:val="single"/>
                  <w:lang w:val="fr-CH"/>
                </w:rPr>
                <w:t>tbtvn@mst.gov.vn</w:t>
              </w:r>
            </w:hyperlink>
          </w:p>
          <w:p w:rsidR="00CE6C29" w:rsidRPr="00CE6C29" w:rsidP="000C3B6C" w14:paraId="5C6518EB" w14:textId="77777777">
            <w:pPr>
              <w:spacing w:after="120"/>
            </w:pPr>
            <w:r w:rsidRPr="00CE6C29">
              <w:t xml:space="preserve">Website: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https://tcvn.gov.vn/</w:t>
              </w:r>
            </w:hyperlink>
          </w:p>
        </w:tc>
      </w:tr>
    </w:tbl>
    <w:p w:rsidR="00EE3A11" w:rsidRPr="002F6A28" w:rsidP="00887259" w14:paraId="3819E0E5" w14:textId="77777777">
      <w:pPr>
        <w:jc w:val="center"/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8CD287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019E0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DDE8C7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07531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30B32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F98A6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E45DD7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6762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G/TBT/N/VNM/413</w:t>
    </w:r>
    <w:bookmarkEnd w:id="0"/>
  </w:p>
  <w:p w:rsidR="009239F7" w:rsidRPr="002F6A28" w:rsidP="009239F7" w14:paraId="5143EE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63328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39F445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36347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E7B19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93F54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E29A0E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A8844A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8BE78B6" w14:textId="77777777">
          <w:pPr>
            <w:jc w:val="right"/>
            <w:rPr>
              <w:b/>
              <w:szCs w:val="16"/>
            </w:rPr>
          </w:pPr>
        </w:p>
      </w:tc>
    </w:tr>
    <w:tr w14:paraId="07D97CAE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E0DAB8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D79771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G/TBT/N/VNM/413</w:t>
          </w:r>
          <w:bookmarkEnd w:id="2"/>
        </w:p>
      </w:tc>
    </w:tr>
    <w:tr w14:paraId="29F08E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D90C6D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29500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June 2026</w:t>
          </w:r>
          <w:bookmarkEnd w:id="3"/>
          <w:bookmarkEnd w:id="4"/>
        </w:p>
      </w:tc>
    </w:tr>
    <w:tr w14:paraId="59F1609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C91591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F1313F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62433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C14533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2C9E35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5EA41A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5835976">
    <w:abstractNumId w:val="9"/>
  </w:num>
  <w:num w:numId="2" w16cid:durableId="1535843393">
    <w:abstractNumId w:val="7"/>
  </w:num>
  <w:num w:numId="3" w16cid:durableId="504636726">
    <w:abstractNumId w:val="6"/>
  </w:num>
  <w:num w:numId="4" w16cid:durableId="2110272955">
    <w:abstractNumId w:val="5"/>
  </w:num>
  <w:num w:numId="5" w16cid:durableId="815799598">
    <w:abstractNumId w:val="4"/>
  </w:num>
  <w:num w:numId="6" w16cid:durableId="1436172943">
    <w:abstractNumId w:val="12"/>
  </w:num>
  <w:num w:numId="7" w16cid:durableId="453065390">
    <w:abstractNumId w:val="11"/>
  </w:num>
  <w:num w:numId="8" w16cid:durableId="996611155">
    <w:abstractNumId w:val="10"/>
  </w:num>
  <w:num w:numId="9" w16cid:durableId="8272084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8905671">
    <w:abstractNumId w:val="13"/>
  </w:num>
  <w:num w:numId="11" w16cid:durableId="394592419">
    <w:abstractNumId w:val="8"/>
  </w:num>
  <w:num w:numId="12" w16cid:durableId="1605531661">
    <w:abstractNumId w:val="3"/>
  </w:num>
  <w:num w:numId="13" w16cid:durableId="623270104">
    <w:abstractNumId w:val="2"/>
  </w:num>
  <w:num w:numId="14" w16cid:durableId="543641662">
    <w:abstractNumId w:val="1"/>
  </w:num>
  <w:num w:numId="15" w16cid:durableId="1838576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0F05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63930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96E31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9E9C2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cvn.gov.vn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HaiLN@moit.gov.vn" TargetMode="External" /><Relationship Id="rId7" Type="http://schemas.openxmlformats.org/officeDocument/2006/relationships/hyperlink" Target="http://atmt.gov.vn" TargetMode="External" /><Relationship Id="rId8" Type="http://schemas.openxmlformats.org/officeDocument/2006/relationships/hyperlink" Target="https://members.wto.org/crnattachments/2026/TBT/VNM/26_03199_00_e.pdf" TargetMode="External" /><Relationship Id="rId9" Type="http://schemas.openxmlformats.org/officeDocument/2006/relationships/hyperlink" Target="mailto:tbtvn@mst.gov.vn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1AD838-B94B-4874-B56B-FF6559F369D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2026-06-22T06:39:00Z</dcterms:created>
  <dcterms:modified xsi:type="dcterms:W3CDTF">2026-06-22T06:39:00Z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