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DDCF291" w14:textId="77777777">
      <w:pPr>
        <w:pStyle w:val="Title"/>
      </w:pPr>
      <w:r w:rsidRPr="002F663C">
        <w:t>NOTIFICATION</w:t>
      </w:r>
    </w:p>
    <w:p w:rsidR="002F663C" w:rsidRPr="002F663C" w:rsidP="00DD3DD7" w14:paraId="10525FF3" w14:textId="77777777">
      <w:pPr>
        <w:pStyle w:val="Title3"/>
      </w:pPr>
      <w:r w:rsidRPr="002F663C">
        <w:t>Addendum</w:t>
      </w:r>
    </w:p>
    <w:p w:rsidR="002F663C" w:rsidP="001E2E4A" w14:paraId="4337946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46449320" w14:textId="77777777">
      <w:pPr>
        <w:rPr>
          <w:rFonts w:eastAsia="Calibri" w:cs="Times New Roman"/>
        </w:rPr>
      </w:pPr>
    </w:p>
    <w:p w:rsidR="002F663C" w:rsidRPr="002F663C" w:rsidP="002F663C" w14:paraId="4FCD0173" w14:textId="77777777">
      <w:pPr>
        <w:jc w:val="center"/>
        <w:rPr>
          <w:rFonts w:eastAsia="Calibri" w:cs="Times New Roman"/>
          <w:b/>
        </w:rPr>
      </w:pPr>
      <w:r w:rsidRPr="002F663C">
        <w:rPr>
          <w:rFonts w:eastAsia="Calibri" w:cs="Times New Roman"/>
          <w:b/>
        </w:rPr>
        <w:t>_______________</w:t>
      </w:r>
    </w:p>
    <w:p w:rsidR="002F663C" w:rsidP="002F663C" w14:paraId="06BD75EB" w14:textId="77777777">
      <w:pPr>
        <w:rPr>
          <w:rFonts w:eastAsia="Calibri" w:cs="Times New Roman"/>
        </w:rPr>
      </w:pPr>
    </w:p>
    <w:p w:rsidR="00C14444" w:rsidRPr="002F663C" w:rsidP="002F663C" w14:paraId="2D616362" w14:textId="77777777">
      <w:pPr>
        <w:rPr>
          <w:rFonts w:eastAsia="Calibri" w:cs="Times New Roman"/>
        </w:rPr>
      </w:pPr>
    </w:p>
    <w:p w:rsidR="002F663C" w:rsidRPr="002F663C" w:rsidP="002F663C" w14:paraId="0C2E641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Federal Motor Vehicle Safety Standards No. 222; School Bus Passenger Seating and Crash Protection</w:t>
      </w:r>
    </w:p>
    <w:p w:rsidR="002F663C" w:rsidRPr="002F663C" w:rsidP="002F663C" w14:paraId="6AC3B19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1E2992A"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08177E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B577CAE" w14:textId="77777777" w:rsidTr="00E9471B">
        <w:tblPrEx>
          <w:tblW w:w="9049" w:type="dxa"/>
          <w:tblLayout w:type="fixed"/>
          <w:tblLook w:val="04A0"/>
        </w:tblPrEx>
        <w:tc>
          <w:tcPr>
            <w:tcW w:w="851" w:type="dxa"/>
          </w:tcPr>
          <w:p w:rsidR="002F663C" w:rsidRPr="00711F9C" w:rsidP="00C14444" w14:paraId="5D1AA09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190CEB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DF1BDF5" w14:textId="77777777" w:rsidTr="00E9471B">
        <w:tblPrEx>
          <w:tblW w:w="9049" w:type="dxa"/>
          <w:tblLayout w:type="fixed"/>
          <w:tblLook w:val="04A0"/>
        </w:tblPrEx>
        <w:tc>
          <w:tcPr>
            <w:tcW w:w="851" w:type="dxa"/>
          </w:tcPr>
          <w:p w:rsidR="002F663C" w:rsidRPr="00711F9C" w:rsidP="00C14444" w14:paraId="3656E12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E0842A6"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72EB2E2" w14:textId="77777777" w:rsidTr="00E9471B">
        <w:tblPrEx>
          <w:tblW w:w="9049" w:type="dxa"/>
          <w:tblLayout w:type="fixed"/>
          <w:tblLook w:val="04A0"/>
        </w:tblPrEx>
        <w:tc>
          <w:tcPr>
            <w:tcW w:w="851" w:type="dxa"/>
          </w:tcPr>
          <w:p w:rsidR="002F663C" w:rsidRPr="00711F9C" w:rsidP="00C14444" w14:paraId="1E11502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93D7E9B"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 June 2026</w:t>
            </w:r>
          </w:p>
        </w:tc>
      </w:tr>
      <w:tr w14:paraId="49A30418" w14:textId="77777777" w:rsidTr="00E9471B">
        <w:tblPrEx>
          <w:tblW w:w="9049" w:type="dxa"/>
          <w:tblLayout w:type="fixed"/>
          <w:tblLook w:val="04A0"/>
        </w:tblPrEx>
        <w:tc>
          <w:tcPr>
            <w:tcW w:w="851" w:type="dxa"/>
          </w:tcPr>
          <w:p w:rsidR="002F663C" w:rsidRPr="00711F9C" w:rsidP="00C14444" w14:paraId="0591793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8E5240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6 July 2026; Petitions for reconsideration of this rule must be received by 20 July 2026.</w:t>
            </w:r>
          </w:p>
        </w:tc>
      </w:tr>
      <w:tr w14:paraId="4B03D8D1" w14:textId="77777777" w:rsidTr="00E9471B">
        <w:tblPrEx>
          <w:tblW w:w="9049" w:type="dxa"/>
          <w:tblLayout w:type="fixed"/>
          <w:tblLook w:val="04A0"/>
        </w:tblPrEx>
        <w:tc>
          <w:tcPr>
            <w:tcW w:w="851" w:type="dxa"/>
          </w:tcPr>
          <w:p w:rsidR="002F663C" w:rsidRPr="00711F9C" w:rsidP="00C14444" w14:paraId="0DE0DC5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0672DF37"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FE9E504"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https://members.wto.org/crnattachments/2026/TBT/USA/final_measure/26_02985_00_e.pdf</w:t>
              </w:r>
            </w:hyperlink>
          </w:p>
        </w:tc>
      </w:tr>
      <w:tr w14:paraId="32BB1A69" w14:textId="77777777" w:rsidTr="00E9471B">
        <w:tblPrEx>
          <w:tblW w:w="9049" w:type="dxa"/>
          <w:tblLayout w:type="fixed"/>
          <w:tblLook w:val="04A0"/>
        </w:tblPrEx>
        <w:tc>
          <w:tcPr>
            <w:tcW w:w="851" w:type="dxa"/>
          </w:tcPr>
          <w:p w:rsidR="002F663C" w:rsidRPr="00711F9C" w:rsidP="00C14444" w14:paraId="6DA1A84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DC0E01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B62A75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ED5FD0E" w14:textId="77777777" w:rsidTr="00E9471B">
        <w:tblPrEx>
          <w:tblW w:w="9049" w:type="dxa"/>
          <w:tblLayout w:type="fixed"/>
          <w:tblLook w:val="04A0"/>
        </w:tblPrEx>
        <w:tc>
          <w:tcPr>
            <w:tcW w:w="851" w:type="dxa"/>
          </w:tcPr>
          <w:p w:rsidR="002F663C" w:rsidRPr="00711F9C" w:rsidP="00C14444" w14:paraId="4EF10B8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0533A2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63EA4E9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4694D71D" w14:textId="77777777" w:rsidTr="00E9471B">
        <w:tblPrEx>
          <w:tblW w:w="9049" w:type="dxa"/>
          <w:tblLayout w:type="fixed"/>
          <w:tblLook w:val="04A0"/>
        </w:tblPrEx>
        <w:tc>
          <w:tcPr>
            <w:tcW w:w="851" w:type="dxa"/>
          </w:tcPr>
          <w:p w:rsidR="002F663C" w:rsidRPr="00711F9C" w:rsidP="00C14444" w14:paraId="6259C1C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286BB1E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CBB6511" w14:textId="77777777" w:rsidTr="00E9471B">
        <w:tblPrEx>
          <w:tblW w:w="9049" w:type="dxa"/>
          <w:tblLayout w:type="fixed"/>
          <w:tblLook w:val="04A0"/>
        </w:tblPrEx>
        <w:tc>
          <w:tcPr>
            <w:tcW w:w="851" w:type="dxa"/>
            <w:tcBorders>
              <w:bottom w:val="double" w:sz="4" w:space="0" w:color="auto"/>
            </w:tcBorders>
          </w:tcPr>
          <w:p w:rsidR="002F663C" w:rsidRPr="00711F9C" w:rsidP="00C14444" w14:paraId="570D587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6079A6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C211C7D" w14:textId="77777777">
      <w:pPr>
        <w:jc w:val="left"/>
        <w:rPr>
          <w:rFonts w:eastAsia="Calibri" w:cs="Times New Roman"/>
          <w:highlight w:val="yellow"/>
        </w:rPr>
      </w:pPr>
    </w:p>
    <w:p w:rsidR="003971FF" w:rsidRPr="007F6EA2" w:rsidP="00B16ACF" w14:paraId="3D4E9CA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On 30 May 2025, the National Highway Traffic Safety Administration (NHTSA) published a </w:t>
      </w:r>
      <w:hyperlink r:id="rId8" w:history="1">
        <w:r w:rsidRPr="002F663C">
          <w:rPr>
            <w:rFonts w:eastAsia="Calibri" w:cs="Times New Roman"/>
            <w:color w:val="0000FF"/>
            <w:szCs w:val="18"/>
            <w:u w:val="single"/>
          </w:rPr>
          <w:t>notice of proposed rulemaking (NPRM)</w:t>
        </w:r>
      </w:hyperlink>
      <w:r w:rsidRPr="002F663C">
        <w:rPr>
          <w:rFonts w:eastAsia="Calibri" w:cs="Times New Roman"/>
          <w:szCs w:val="18"/>
        </w:rPr>
        <w:t xml:space="preserve"> (notified as </w:t>
      </w:r>
      <w:hyperlink r:id="rId9" w:history="1">
        <w:r w:rsidRPr="002F663C">
          <w:rPr>
            <w:rFonts w:eastAsia="Calibri" w:cs="Times New Roman"/>
            <w:color w:val="0000FF"/>
            <w:szCs w:val="18"/>
            <w:u w:val="single"/>
          </w:rPr>
          <w:t>G/TBT/N/USA/317/Rev.1</w:t>
        </w:r>
      </w:hyperlink>
      <w:r w:rsidRPr="002F663C">
        <w:rPr>
          <w:rFonts w:eastAsia="Calibri" w:cs="Times New Roman"/>
          <w:szCs w:val="18"/>
        </w:rPr>
        <w:t xml:space="preserve">) proposing to remove obsolete requirements from </w:t>
      </w:r>
      <w:hyperlink r:id="rId10" w:history="1">
        <w:r w:rsidRPr="002F663C">
          <w:rPr>
            <w:rFonts w:eastAsia="Calibri" w:cs="Times New Roman"/>
            <w:color w:val="0000FF"/>
            <w:szCs w:val="18"/>
            <w:u w:val="single"/>
          </w:rPr>
          <w:t>Federal Motor Vehicle Safety Standard (FMVSS) No. 222</w:t>
        </w:r>
      </w:hyperlink>
      <w:r w:rsidRPr="002F663C">
        <w:rPr>
          <w:rFonts w:eastAsia="Calibri" w:cs="Times New Roman"/>
          <w:szCs w:val="18"/>
        </w:rPr>
        <w:t>, ''School bus passenger seating and crash protection.'' The agency received no comment on the proposed changes to FMVSS No. 222, and therefore the agency is adopting the changes in this final rule.</w:t>
      </w:r>
    </w:p>
    <w:p w:rsidR="008F2354" w:rsidRPr="002F663C" w:rsidP="00B16ACF" w14:paraId="0BDDC509" w14:textId="77777777">
      <w:pPr>
        <w:spacing w:before="120" w:after="120"/>
        <w:rPr>
          <w:rFonts w:eastAsia="Calibri" w:cs="Times New Roman"/>
          <w:szCs w:val="18"/>
        </w:rPr>
      </w:pPr>
      <w:r w:rsidRPr="002F663C">
        <w:rPr>
          <w:rFonts w:eastAsia="Calibri" w:cs="Times New Roman"/>
          <w:szCs w:val="18"/>
        </w:rPr>
        <w:t>Effective date: 6 July 2026.</w:t>
      </w:r>
    </w:p>
    <w:p w:rsidR="008F2354" w:rsidRPr="002F663C" w:rsidP="00B16ACF" w14:paraId="55DCAD7B" w14:textId="77777777">
      <w:pPr>
        <w:spacing w:before="120" w:after="120"/>
        <w:rPr>
          <w:rFonts w:eastAsia="Calibri" w:cs="Times New Roman"/>
          <w:szCs w:val="18"/>
        </w:rPr>
      </w:pPr>
      <w:r w:rsidRPr="002F663C">
        <w:rPr>
          <w:rFonts w:eastAsia="Calibri" w:cs="Times New Roman"/>
          <w:szCs w:val="18"/>
        </w:rPr>
        <w:t>Petitions for Reconsideration: If you wish to petition for reconsideration of this rule, your petition must be received by 20 July 2026.</w:t>
      </w:r>
    </w:p>
    <w:p w:rsidR="008F2354" w:rsidRPr="002F663C" w:rsidP="00B16ACF" w14:paraId="0DF81EE7" w14:textId="77777777">
      <w:pPr>
        <w:spacing w:before="120" w:after="120"/>
        <w:rPr>
          <w:rFonts w:eastAsia="Calibri" w:cs="Times New Roman"/>
          <w:szCs w:val="18"/>
        </w:rPr>
      </w:pPr>
      <w:r w:rsidRPr="002F663C">
        <w:rPr>
          <w:rFonts w:eastAsia="Calibri" w:cs="Times New Roman"/>
          <w:szCs w:val="18"/>
        </w:rPr>
        <w:t xml:space="preserve">91 Federal Register (FR) 33101, 3 June 2026; </w:t>
      </w:r>
      <w:hyperlink r:id="rId11" w:history="1">
        <w:r w:rsidRPr="002F663C">
          <w:rPr>
            <w:rFonts w:eastAsia="Calibri" w:cs="Times New Roman"/>
            <w:color w:val="0000FF"/>
            <w:szCs w:val="18"/>
            <w:u w:val="single"/>
          </w:rPr>
          <w:t>Title 49 Code of Federal Regulations (CFR) Parts 571</w:t>
        </w:r>
      </w:hyperlink>
      <w:r w:rsidRPr="002F663C">
        <w:rPr>
          <w:rFonts w:eastAsia="Calibri" w:cs="Times New Roman"/>
          <w:szCs w:val="18"/>
        </w:rPr>
        <w:t>:</w:t>
      </w:r>
    </w:p>
    <w:p w:rsidR="008F2354" w:rsidRPr="002F663C" w:rsidP="00B16ACF" w14:paraId="02C647E2"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https://www.govinfo.gov/content/pkg/FR-2026-06-03/html/2026-11076.htm</w:t>
        </w:r>
      </w:hyperlink>
    </w:p>
    <w:p w:rsidR="008F2354" w:rsidRPr="002F663C" w:rsidP="00B16ACF" w14:paraId="0BC052EA"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https://www.govinfo.gov/content/pkg/FR-2026-06-03/pdf/2026-11076.pdf</w:t>
        </w:r>
      </w:hyperlink>
    </w:p>
    <w:p w:rsidR="008F2354" w:rsidRPr="002F663C" w:rsidP="00B16ACF" w14:paraId="6C399C1F" w14:textId="77777777">
      <w:pPr>
        <w:spacing w:before="120" w:after="120"/>
        <w:rPr>
          <w:rFonts w:eastAsia="Calibri" w:cs="Times New Roman"/>
          <w:szCs w:val="18"/>
        </w:rPr>
      </w:pPr>
      <w:r w:rsidRPr="002F663C">
        <w:rPr>
          <w:rFonts w:eastAsia="Calibri" w:cs="Times New Roman"/>
          <w:szCs w:val="18"/>
        </w:rPr>
        <w:t xml:space="preserve">This final rule and the notice of proposed rulemaking notified as </w:t>
      </w:r>
      <w:hyperlink r:id="rId14" w:history="1">
        <w:r w:rsidRPr="002F663C">
          <w:rPr>
            <w:rFonts w:eastAsia="Calibri" w:cs="Times New Roman"/>
            <w:color w:val="0000FF"/>
            <w:szCs w:val="18"/>
            <w:u w:val="single"/>
          </w:rPr>
          <w:t>G/TBT/N/USA/317/Rev.1</w:t>
        </w:r>
      </w:hyperlink>
      <w:r w:rsidRPr="002F663C">
        <w:rPr>
          <w:rFonts w:eastAsia="Calibri" w:cs="Times New Roman"/>
          <w:szCs w:val="18"/>
        </w:rPr>
        <w:t xml:space="preserve"> are identified by Docket Number NHTSA-2025-0041. The Docket Folder is available on Regulations.gov at </w:t>
      </w:r>
      <w:hyperlink r:id="rId15" w:history="1">
        <w:r w:rsidRPr="002F663C">
          <w:rPr>
            <w:rFonts w:eastAsia="Calibri" w:cs="Times New Roman"/>
            <w:color w:val="0000FF"/>
            <w:szCs w:val="18"/>
            <w:u w:val="single"/>
          </w:rPr>
          <w:t>https://www.regulations.gov/docket/NHTSA-2025-0041/document</w:t>
        </w:r>
      </w:hyperlink>
      <w:r w:rsidRPr="002F663C">
        <w:rPr>
          <w:rFonts w:eastAsia="Calibri" w:cs="Times New Roman"/>
          <w:szCs w:val="18"/>
        </w:rPr>
        <w:t xml:space="preserve"> and provides access to primary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interested in petitioning for reconsideration of this final rule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20 July 2026. Comments concerning petitions for reconsideration received by the USA TBT Enquiry Point from WTO Members and their stakeholders will be shared with NHTSA.</w:t>
      </w:r>
    </w:p>
    <w:p w:rsidR="006C5A96" w:rsidP="006C5A96" w14:paraId="79273C2C" w14:textId="77777777">
      <w:pPr>
        <w:jc w:val="center"/>
        <w:rPr>
          <w:b/>
        </w:rPr>
      </w:pPr>
      <w:r w:rsidRPr="003971FF">
        <w:rPr>
          <w:b/>
        </w:rPr>
        <w:t>__________</w:t>
      </w:r>
    </w:p>
    <w:p w:rsidR="004D4D19" w:rsidP="007F38C2" w14:paraId="713C5CB1" w14:textId="77777777">
      <w:pPr>
        <w:jc w:val="center"/>
        <w:rPr>
          <w:b/>
        </w:rPr>
      </w:pPr>
    </w:p>
    <w:p w:rsidR="00A1565D" w:rsidP="003971FF" w14:paraId="33BCE41E"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3D0E63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E221E1B"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7B0033A" w14:textId="77777777">
      <w:r>
        <w:separator/>
      </w:r>
    </w:p>
  </w:footnote>
  <w:footnote w:type="continuationSeparator" w:id="1">
    <w:p w:rsidR="004D3A6A" w:rsidP="00ED54E0" w14:paraId="3088AF8C" w14:textId="77777777">
      <w:r>
        <w:continuationSeparator/>
      </w:r>
    </w:p>
  </w:footnote>
  <w:footnote w:id="2">
    <w:p w:rsidR="007F6EA2" w14:paraId="77C016D4"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6138AA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16BC20BC" w14:textId="77777777">
    <w:pPr>
      <w:pStyle w:val="Header"/>
      <w:pBdr>
        <w:bottom w:val="single" w:sz="4" w:space="1" w:color="auto"/>
      </w:pBdr>
      <w:tabs>
        <w:tab w:val="clear" w:pos="4513"/>
        <w:tab w:val="clear" w:pos="9027"/>
      </w:tabs>
      <w:jc w:val="center"/>
    </w:pPr>
  </w:p>
  <w:p w:rsidR="00DD3DD7" w:rsidRPr="00DD3DD7" w:rsidP="00DD3DD7" w14:paraId="4A4098E0"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B35954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6515E66" w14:textId="77777777">
    <w:pPr>
      <w:pStyle w:val="Header"/>
      <w:pBdr>
        <w:bottom w:val="single" w:sz="4" w:space="1" w:color="auto"/>
      </w:pBdr>
      <w:tabs>
        <w:tab w:val="clear" w:pos="4513"/>
        <w:tab w:val="clear" w:pos="9027"/>
      </w:tabs>
      <w:jc w:val="center"/>
    </w:pPr>
    <w:bookmarkStart w:id="3" w:name="spsSymbolHeader"/>
    <w:r w:rsidRPr="00DD3DD7">
      <w:t>G/TBT/N/USA/317/Rev.1/Add.1</w:t>
    </w:r>
    <w:bookmarkEnd w:id="3"/>
  </w:p>
  <w:p w:rsidR="00DD3DD7" w:rsidRPr="00DD3DD7" w:rsidP="00DD3DD7" w14:paraId="4A9F1DF6" w14:textId="77777777">
    <w:pPr>
      <w:pStyle w:val="Header"/>
      <w:pBdr>
        <w:bottom w:val="single" w:sz="4" w:space="1" w:color="auto"/>
      </w:pBdr>
      <w:tabs>
        <w:tab w:val="clear" w:pos="4513"/>
        <w:tab w:val="clear" w:pos="9027"/>
      </w:tabs>
      <w:jc w:val="center"/>
    </w:pPr>
  </w:p>
  <w:p w:rsidR="00DD3DD7" w:rsidRPr="00DD3DD7" w:rsidP="00DD3DD7" w14:paraId="554D34F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0DF5D65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33573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C677A4A"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38CB3815" w14:textId="77777777">
          <w:pPr>
            <w:jc w:val="right"/>
            <w:rPr>
              <w:b/>
              <w:color w:val="FF0000"/>
              <w:szCs w:val="16"/>
            </w:rPr>
          </w:pPr>
          <w:r>
            <w:rPr>
              <w:b/>
              <w:color w:val="FF0000"/>
              <w:szCs w:val="16"/>
            </w:rPr>
            <w:t xml:space="preserve"> </w:t>
          </w:r>
        </w:p>
      </w:tc>
    </w:tr>
    <w:tr w14:paraId="2486C056"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7A6C8A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46C946C" w14:textId="77777777">
          <w:pPr>
            <w:jc w:val="right"/>
            <w:rPr>
              <w:b/>
              <w:szCs w:val="16"/>
            </w:rPr>
          </w:pPr>
        </w:p>
      </w:tc>
    </w:tr>
    <w:tr w14:paraId="3BF55B7B"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08D798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E7D4661" w14:textId="77777777">
          <w:pPr>
            <w:jc w:val="right"/>
            <w:rPr>
              <w:rFonts w:eastAsia="Calibri" w:cs="Times New Roman"/>
              <w:b/>
              <w:szCs w:val="16"/>
            </w:rPr>
          </w:pPr>
          <w:bookmarkStart w:id="4" w:name="bmkSymbols"/>
          <w:r w:rsidRPr="002F663C">
            <w:rPr>
              <w:rFonts w:eastAsia="Calibri" w:cs="Times New Roman"/>
              <w:b/>
              <w:szCs w:val="16"/>
            </w:rPr>
            <w:t>G/TBT/N/USA/317/Rev.1/Add.1</w:t>
          </w:r>
          <w:bookmarkEnd w:id="4"/>
        </w:p>
        <w:p w:rsidR="00C14444" w:rsidRPr="00C14444" w:rsidP="00C14444" w14:paraId="1701D281" w14:textId="77777777">
          <w:pPr>
            <w:jc w:val="center"/>
            <w:rPr>
              <w:szCs w:val="16"/>
            </w:rPr>
          </w:pPr>
        </w:p>
      </w:tc>
    </w:tr>
    <w:tr w14:paraId="2E5F080A"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4EC35580" w14:textId="77777777"/>
      </w:tc>
      <w:tc>
        <w:tcPr>
          <w:tcW w:w="5448" w:type="dxa"/>
          <w:gridSpan w:val="2"/>
          <w:shd w:val="clear" w:color="auto" w:fill="FFFFFF"/>
          <w:tcMar>
            <w:left w:w="108" w:type="dxa"/>
            <w:right w:w="108" w:type="dxa"/>
          </w:tcMar>
          <w:vAlign w:val="center"/>
        </w:tcPr>
        <w:p w:rsidR="00ED54E0" w:rsidRPr="00182B84" w:rsidP="00425DC5" w14:paraId="36B3E4D8" w14:textId="77777777">
          <w:pPr>
            <w:jc w:val="right"/>
            <w:rPr>
              <w:szCs w:val="16"/>
            </w:rPr>
          </w:pPr>
          <w:bookmarkStart w:id="5" w:name="bmkDate"/>
          <w:r w:rsidRPr="00182B84">
            <w:rPr>
              <w:szCs w:val="16"/>
            </w:rPr>
            <w:t>5 June 2026</w:t>
          </w:r>
          <w:bookmarkEnd w:id="5"/>
        </w:p>
      </w:tc>
    </w:tr>
    <w:tr w14:paraId="1CC55597"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EC42BBF" w14:textId="77777777">
          <w:pPr>
            <w:jc w:val="left"/>
            <w:rPr>
              <w:b/>
            </w:rPr>
          </w:pPr>
          <w:bookmarkStart w:id="6" w:name="bmkSerial"/>
          <w:r>
            <w:rPr>
              <w:rFonts w:ascii="Verdana" w:eastAsia="Verdana" w:hAnsi="Verdana" w:cs="Verdana"/>
              <w:b w:val="0"/>
              <w:color w:val="FF0000"/>
              <w:sz w:val="18"/>
            </w:rPr>
            <w:t>(26-4144)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6CEF62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E87A328"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9713029"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651787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48B104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26257082">
    <w:abstractNumId w:val="9"/>
  </w:num>
  <w:num w:numId="2" w16cid:durableId="2015573554">
    <w:abstractNumId w:val="7"/>
  </w:num>
  <w:num w:numId="3" w16cid:durableId="482352665">
    <w:abstractNumId w:val="6"/>
  </w:num>
  <w:num w:numId="4" w16cid:durableId="1149058753">
    <w:abstractNumId w:val="5"/>
  </w:num>
  <w:num w:numId="5" w16cid:durableId="180433290">
    <w:abstractNumId w:val="4"/>
  </w:num>
  <w:num w:numId="6" w16cid:durableId="416362962">
    <w:abstractNumId w:val="12"/>
  </w:num>
  <w:num w:numId="7" w16cid:durableId="1878616342">
    <w:abstractNumId w:val="11"/>
  </w:num>
  <w:num w:numId="8" w16cid:durableId="1102071741">
    <w:abstractNumId w:val="10"/>
  </w:num>
  <w:num w:numId="9" w16cid:durableId="523514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2744125">
    <w:abstractNumId w:val="13"/>
  </w:num>
  <w:num w:numId="11" w16cid:durableId="278803241">
    <w:abstractNumId w:val="8"/>
  </w:num>
  <w:num w:numId="12" w16cid:durableId="2125154296">
    <w:abstractNumId w:val="3"/>
  </w:num>
  <w:num w:numId="13" w16cid:durableId="451363666">
    <w:abstractNumId w:val="2"/>
  </w:num>
  <w:num w:numId="14" w16cid:durableId="1018042205">
    <w:abstractNumId w:val="1"/>
  </w:num>
  <w:num w:numId="15" w16cid:durableId="208106931">
    <w:abstractNumId w:val="0"/>
  </w:num>
  <w:num w:numId="16" w16cid:durableId="68906575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8F2354"/>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5743"/>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75F0D"/>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C604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ubtitle-B/chapter-V/part-571/subpart-B/section-571.222" TargetMode="External" /><Relationship Id="rId11" Type="http://schemas.openxmlformats.org/officeDocument/2006/relationships/hyperlink" Target="https://www.ecfr.gov/current/title-49/subtitle-B/chapter-V/part-571" TargetMode="External" /><Relationship Id="rId12" Type="http://schemas.openxmlformats.org/officeDocument/2006/relationships/hyperlink" Target="https://www.govinfo.gov/content/pkg/FR-2026-06-03/html/2026-11076.htm" TargetMode="External" /><Relationship Id="rId13" Type="http://schemas.openxmlformats.org/officeDocument/2006/relationships/hyperlink" Target="https://www.govinfo.gov/content/pkg/FR-2026-06-03/pdf/2026-11076.pdf" TargetMode="External" /><Relationship Id="rId14" Type="http://schemas.openxmlformats.org/officeDocument/2006/relationships/hyperlink" Target="https://eping.wto.org/en/Search?domainIds=1&amp;documentSymbol=USA%2F317%2FRev.1" TargetMode="External" /><Relationship Id="rId15" Type="http://schemas.openxmlformats.org/officeDocument/2006/relationships/hyperlink" Target="https://www.regulations.gov/docket/NHTSA-2025-0041/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time.is/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985_00_e.pdf" TargetMode="External" /><Relationship Id="rId8" Type="http://schemas.openxmlformats.org/officeDocument/2006/relationships/hyperlink" Target="https://www.govinfo.gov/content/pkg/FR-2025-05-30/pdf/2025-09746.pdf" TargetMode="External" /><Relationship Id="rId9" Type="http://schemas.openxmlformats.org/officeDocument/2006/relationships/hyperlink" Target="https://eping.wto.org/en/Search?viewData=G/TBT/N/USA/317/Rev.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D42DB805-A977-47D8-9986-71D6123C7FD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606</Words>
  <Characters>3090</Characters>
  <Application>Microsoft Office Word</Application>
  <DocSecurity>0</DocSecurity>
  <Lines>63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2026-06-05T07:42:00Z</dcterms:created>
  <dcterms:modified xsi:type="dcterms:W3CDTF">2026-06-05T07:42:00Z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