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3E4A14" w14:textId="77777777">
      <w:pPr>
        <w:pStyle w:val="Title"/>
        <w:rPr>
          <w:caps w:val="0"/>
          <w:kern w:val="0"/>
        </w:rPr>
      </w:pPr>
      <w:r w:rsidRPr="002F6A28">
        <w:rPr>
          <w:caps w:val="0"/>
          <w:kern w:val="0"/>
        </w:rPr>
        <w:t>NOTIFICATION</w:t>
      </w:r>
    </w:p>
    <w:p w:rsidR="009239F7" w:rsidRPr="002F6A28" w:rsidP="002F6A28" w14:paraId="27ACA0BB" w14:textId="77777777">
      <w:pPr>
        <w:jc w:val="center"/>
      </w:pPr>
      <w:r w:rsidRPr="002F6A28">
        <w:t>The following notification is being circulated in accordance with Article 10.6</w:t>
      </w:r>
    </w:p>
    <w:p w:rsidR="009239F7" w:rsidRPr="002F6A28" w:rsidP="002F6A28" w14:paraId="249EFA0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C6B18EE" w14:textId="77777777" w:rsidTr="00DB13FE">
        <w:tblPrEx>
          <w:tblW w:w="5000" w:type="pct"/>
          <w:tblLayout w:type="fixed"/>
          <w:tblLook w:val="0000"/>
        </w:tblPrEx>
        <w:tc>
          <w:tcPr>
            <w:tcW w:w="607" w:type="dxa"/>
            <w:tcBorders>
              <w:top w:val="double" w:sz="4" w:space="0" w:color="auto"/>
            </w:tcBorders>
          </w:tcPr>
          <w:p w:rsidR="00F85C99" w:rsidRPr="002F6A28" w:rsidP="002F6A28" w14:paraId="01E9CA9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10CB3C2" w14:textId="77777777">
            <w:pPr>
              <w:spacing w:before="120" w:after="120"/>
            </w:pPr>
            <w:r w:rsidRPr="002F6A28">
              <w:rPr>
                <w:b/>
              </w:rPr>
              <w:t>Notifying Member:</w:t>
            </w:r>
            <w:r w:rsidRPr="00C92678" w:rsidR="00EE3A11">
              <w:t xml:space="preserve"> </w:t>
            </w:r>
            <w:r w:rsidRPr="00C92678" w:rsidR="00EE3A11">
              <w:rPr>
                <w:u w:val="single"/>
              </w:rPr>
              <w:t>UNITED ARAB EMIRATES, KINGDOM OF BAHRAIN, THE STATE OF KUWAIT, OMAN, QATAR, KINGDOM OF SAUDI ARABIA, YEMEN</w:t>
            </w:r>
          </w:p>
          <w:p w:rsidR="00F85C99" w:rsidRPr="002F6A28" w:rsidP="002F6A28" w14:paraId="5F58CAD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F41F62B" w14:textId="77777777" w:rsidTr="00DB13FE">
        <w:tblPrEx>
          <w:tblW w:w="5000" w:type="pct"/>
          <w:tblLayout w:type="fixed"/>
          <w:tblLook w:val="0000"/>
        </w:tblPrEx>
        <w:tc>
          <w:tcPr>
            <w:tcW w:w="607" w:type="dxa"/>
          </w:tcPr>
          <w:p w:rsidR="00F85C99" w:rsidRPr="002F6A28" w:rsidP="002F6A28" w14:paraId="63A84657" w14:textId="77777777">
            <w:pPr>
              <w:spacing w:before="120" w:after="120"/>
              <w:jc w:val="left"/>
            </w:pPr>
            <w:r w:rsidRPr="002F6A28">
              <w:rPr>
                <w:b/>
              </w:rPr>
              <w:t>2.</w:t>
            </w:r>
          </w:p>
        </w:tc>
        <w:tc>
          <w:tcPr>
            <w:tcW w:w="8373" w:type="dxa"/>
          </w:tcPr>
          <w:p w:rsidR="00F85C99" w:rsidRPr="002F6A28" w:rsidP="000C3B6C" w14:paraId="499F5664" w14:textId="77777777">
            <w:pPr>
              <w:spacing w:before="120" w:after="120"/>
            </w:pPr>
            <w:r w:rsidRPr="002F6A28">
              <w:rPr>
                <w:b/>
              </w:rPr>
              <w:t>Agency responsible:</w:t>
            </w:r>
            <w:r w:rsidRPr="00C379C8" w:rsidR="00EE3A11">
              <w:t xml:space="preserve"> </w:t>
            </w:r>
          </w:p>
          <w:p w:rsidR="00EE3A11" w:rsidRPr="00C379C8" w:rsidP="000C3B6C" w14:paraId="00C20B8E" w14:textId="77777777">
            <w:pPr>
              <w:spacing w:after="120"/>
            </w:pPr>
            <w:r w:rsidRPr="00C379C8">
              <w:t>Ministry of Industry &amp; Advanced Technology (MOIAT)</w:t>
            </w:r>
          </w:p>
        </w:tc>
      </w:tr>
      <w:tr w14:paraId="7F3C8F84" w14:textId="77777777" w:rsidTr="00DB13FE">
        <w:tblPrEx>
          <w:tblW w:w="5000" w:type="pct"/>
          <w:tblLayout w:type="fixed"/>
          <w:tblLook w:val="0000"/>
        </w:tblPrEx>
        <w:tc>
          <w:tcPr>
            <w:tcW w:w="607" w:type="dxa"/>
          </w:tcPr>
          <w:p w:rsidR="00F85C99" w:rsidRPr="002F6A28" w:rsidP="002F6A28" w14:paraId="108D9037" w14:textId="77777777">
            <w:pPr>
              <w:spacing w:before="120" w:after="120"/>
              <w:jc w:val="left"/>
              <w:rPr>
                <w:b/>
              </w:rPr>
            </w:pPr>
            <w:r w:rsidRPr="002F6A28">
              <w:rPr>
                <w:b/>
              </w:rPr>
              <w:t>3.</w:t>
            </w:r>
          </w:p>
        </w:tc>
        <w:tc>
          <w:tcPr>
            <w:tcW w:w="8373" w:type="dxa"/>
          </w:tcPr>
          <w:p w:rsidR="00F85C99" w:rsidRPr="0058336F" w:rsidP="002F6A28" w14:paraId="21E23CA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7FFDEBA" w14:textId="77777777" w:rsidTr="00DB13FE">
        <w:tblPrEx>
          <w:tblW w:w="5000" w:type="pct"/>
          <w:tblLayout w:type="fixed"/>
          <w:tblLook w:val="0000"/>
        </w:tblPrEx>
        <w:tc>
          <w:tcPr>
            <w:tcW w:w="607" w:type="dxa"/>
          </w:tcPr>
          <w:p w:rsidR="00F85C99" w:rsidRPr="002F6A28" w:rsidP="002F6A28" w14:paraId="515AA4CA" w14:textId="77777777">
            <w:pPr>
              <w:spacing w:before="120" w:after="120"/>
              <w:jc w:val="left"/>
            </w:pPr>
            <w:r w:rsidRPr="002F6A28">
              <w:rPr>
                <w:b/>
              </w:rPr>
              <w:t>4.</w:t>
            </w:r>
          </w:p>
        </w:tc>
        <w:tc>
          <w:tcPr>
            <w:tcW w:w="8373" w:type="dxa"/>
          </w:tcPr>
          <w:p w:rsidR="00F85C99" w:rsidRPr="002F6A28" w:rsidP="002F6A28" w14:paraId="1D70B5E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Road vehicles in general (ICS code(s): 43.020)</w:t>
            </w:r>
          </w:p>
        </w:tc>
      </w:tr>
      <w:tr w14:paraId="587F67D4" w14:textId="77777777" w:rsidTr="00DB13FE">
        <w:tblPrEx>
          <w:tblW w:w="5000" w:type="pct"/>
          <w:tblLayout w:type="fixed"/>
          <w:tblLook w:val="0000"/>
        </w:tblPrEx>
        <w:tc>
          <w:tcPr>
            <w:tcW w:w="607" w:type="dxa"/>
          </w:tcPr>
          <w:p w:rsidR="00F85C99" w:rsidRPr="002F6A28" w:rsidP="002F6A28" w14:paraId="7E103DB0" w14:textId="77777777">
            <w:pPr>
              <w:spacing w:before="120" w:after="120"/>
              <w:jc w:val="left"/>
            </w:pPr>
            <w:r w:rsidRPr="002F6A28">
              <w:rPr>
                <w:b/>
              </w:rPr>
              <w:t>5.</w:t>
            </w:r>
          </w:p>
        </w:tc>
        <w:tc>
          <w:tcPr>
            <w:tcW w:w="8373" w:type="dxa"/>
          </w:tcPr>
          <w:p w:rsidR="00F85C99" w:rsidP="002F6A28" w14:paraId="501B8B0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GCC Technical regulation for "Vehicles - "eCall" Emergency calls Technical Requirements"; (16 page(s), in English)</w:t>
            </w:r>
          </w:p>
          <w:p w:rsidR="000C3B6C" w:rsidRPr="000C3B6C" w:rsidP="002F6A28" w14:paraId="4BB0D88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307E9" w:rsidRPr="00CE6C29" w:rsidP="002F6A28" w14:paraId="5A6F2568"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https://members.wto.org/crnattachments/2026/TBT/ARE/26_02883_00_e.pdf</w:t>
              </w:r>
            </w:hyperlink>
          </w:p>
          <w:p w:rsidR="00F307E9" w:rsidRPr="00CE6C29" w:rsidP="002F6A28" w14:paraId="74FADE5F" w14:textId="77777777">
            <w:pPr>
              <w:rPr>
                <w:iCs/>
              </w:rPr>
            </w:pPr>
            <w:r w:rsidRPr="00CE6C29">
              <w:rPr>
                <w:iCs/>
              </w:rPr>
              <w:t>Ministry of Industry &amp; Advanced Technology (MOIAT)</w:t>
            </w:r>
          </w:p>
          <w:p w:rsidR="00F307E9" w:rsidRPr="00576584" w:rsidP="002F6A28" w14:paraId="5731C950" w14:textId="77777777">
            <w:pPr>
              <w:rPr>
                <w:iCs/>
                <w:lang w:val="pt-PT"/>
              </w:rPr>
            </w:pPr>
            <w:r w:rsidRPr="00576584">
              <w:rPr>
                <w:iCs/>
                <w:lang w:val="pt-PT"/>
              </w:rPr>
              <w:t>P O Box: 2166</w:t>
            </w:r>
          </w:p>
          <w:p w:rsidR="00F307E9" w:rsidRPr="00576584" w:rsidP="002F6A28" w14:paraId="2C04E3FF" w14:textId="77777777">
            <w:pPr>
              <w:rPr>
                <w:iCs/>
                <w:lang w:val="pt-PT"/>
              </w:rPr>
            </w:pPr>
            <w:r w:rsidRPr="00576584">
              <w:rPr>
                <w:iCs/>
                <w:lang w:val="pt-PT"/>
              </w:rPr>
              <w:t>Abu Dhabi</w:t>
            </w:r>
          </w:p>
          <w:p w:rsidR="00F307E9" w:rsidRPr="00576584" w:rsidP="002F6A28" w14:paraId="52AB709F" w14:textId="77777777">
            <w:pPr>
              <w:rPr>
                <w:iCs/>
                <w:lang w:val="pt-PT"/>
              </w:rPr>
            </w:pPr>
            <w:r w:rsidRPr="00576584">
              <w:rPr>
                <w:iCs/>
                <w:lang w:val="pt-PT"/>
              </w:rPr>
              <w:t>United Arab Emirates</w:t>
            </w:r>
          </w:p>
          <w:p w:rsidR="00F307E9" w:rsidRPr="00576584" w:rsidP="002F6A28" w14:paraId="160C6C70" w14:textId="77777777">
            <w:pPr>
              <w:rPr>
                <w:iCs/>
                <w:lang w:val="fr-CH"/>
              </w:rPr>
            </w:pPr>
            <w:r w:rsidRPr="00576584">
              <w:rPr>
                <w:iCs/>
                <w:lang w:val="fr-CH"/>
              </w:rPr>
              <w:t>Tel.: (+971) (4) 2084456</w:t>
            </w:r>
          </w:p>
          <w:p w:rsidR="00F307E9" w:rsidRPr="00576584" w:rsidP="002F6A28" w14:paraId="75A8D502" w14:textId="77777777">
            <w:pPr>
              <w:rPr>
                <w:iCs/>
                <w:lang w:val="fr-CH"/>
              </w:rPr>
            </w:pPr>
            <w:r w:rsidRPr="00576584">
              <w:rPr>
                <w:iCs/>
                <w:lang w:val="fr-CH"/>
              </w:rPr>
              <w:t xml:space="preserve">Email: </w:t>
            </w:r>
            <w:hyperlink r:id="rId7" w:history="1">
              <w:r w:rsidRPr="00576584">
                <w:rPr>
                  <w:iCs/>
                  <w:color w:val="0000FF"/>
                  <w:u w:val="single"/>
                  <w:lang w:val="fr-CH"/>
                </w:rPr>
                <w:t>uaetbt@moiat.gov.ae</w:t>
              </w:r>
            </w:hyperlink>
          </w:p>
          <w:p w:rsidR="00F307E9" w:rsidRPr="00CE6C29" w:rsidP="002F6A28" w14:paraId="6900A323" w14:textId="77777777">
            <w:pPr>
              <w:spacing w:after="120"/>
              <w:rPr>
                <w:iCs/>
              </w:rPr>
            </w:pPr>
            <w:r w:rsidRPr="00CE6C29">
              <w:rPr>
                <w:iCs/>
              </w:rPr>
              <w:t xml:space="preserve">Website: </w:t>
            </w:r>
            <w:hyperlink r:id="rId8" w:tgtFrame="_blank" w:history="1">
              <w:r w:rsidRPr="00CE6C29">
                <w:rPr>
                  <w:iCs/>
                  <w:color w:val="0000FF"/>
                  <w:u w:val="single"/>
                </w:rPr>
                <w:t>http://www.moiat.gov.ae</w:t>
              </w:r>
            </w:hyperlink>
          </w:p>
        </w:tc>
      </w:tr>
      <w:tr w14:paraId="6D703B11" w14:textId="77777777" w:rsidTr="00DB13FE">
        <w:tblPrEx>
          <w:tblW w:w="5000" w:type="pct"/>
          <w:tblLayout w:type="fixed"/>
          <w:tblLook w:val="0000"/>
        </w:tblPrEx>
        <w:tc>
          <w:tcPr>
            <w:tcW w:w="607" w:type="dxa"/>
          </w:tcPr>
          <w:p w:rsidR="00F85C99" w:rsidRPr="002F6A28" w:rsidP="002F6A28" w14:paraId="2ABF225C" w14:textId="77777777">
            <w:pPr>
              <w:spacing w:before="120" w:after="120"/>
              <w:jc w:val="left"/>
              <w:rPr>
                <w:b/>
              </w:rPr>
            </w:pPr>
            <w:r w:rsidRPr="002F6A28">
              <w:rPr>
                <w:b/>
              </w:rPr>
              <w:t>6.</w:t>
            </w:r>
          </w:p>
        </w:tc>
        <w:tc>
          <w:tcPr>
            <w:tcW w:w="8373" w:type="dxa"/>
          </w:tcPr>
          <w:p w:rsidR="00F85C99" w:rsidRPr="002F6A28" w:rsidP="002F6A28" w14:paraId="0195DDF2" w14:textId="77777777">
            <w:pPr>
              <w:spacing w:before="120" w:after="120"/>
              <w:rPr>
                <w:b/>
              </w:rPr>
            </w:pPr>
            <w:r w:rsidRPr="002F6A28">
              <w:rPr>
                <w:b/>
              </w:rPr>
              <w:t>Description of content:</w:t>
            </w:r>
            <w:r w:rsidRPr="00C379C8" w:rsidR="00FE448B">
              <w:t xml:space="preserve"> GCC Technical Regulations for Vehicles - "eCall" Emergency calls Technical Requirements, This regulation is concerned with the technical requirements for the emergency call system (eCall) for all passenger vehicles not more than eight seats in addition to the driver's (regardless of the vehicle's weight) and for light-duty vehicles with a weight not exceeding 3500 kg, which are imported or manufactured for registration and licensing in the GCC countries This standard exempted vehicle produced in small series.</w:t>
            </w:r>
          </w:p>
        </w:tc>
      </w:tr>
      <w:tr w14:paraId="05ABEB1D" w14:textId="77777777" w:rsidTr="00DB13FE">
        <w:tblPrEx>
          <w:tblW w:w="5000" w:type="pct"/>
          <w:tblLayout w:type="fixed"/>
          <w:tblLook w:val="0000"/>
        </w:tblPrEx>
        <w:tc>
          <w:tcPr>
            <w:tcW w:w="607" w:type="dxa"/>
          </w:tcPr>
          <w:p w:rsidR="00F85C99" w:rsidRPr="002F6A28" w:rsidP="002F6A28" w14:paraId="0596F730" w14:textId="77777777">
            <w:pPr>
              <w:spacing w:before="120" w:after="120"/>
              <w:jc w:val="left"/>
              <w:rPr>
                <w:b/>
              </w:rPr>
            </w:pPr>
            <w:r w:rsidRPr="002F6A28">
              <w:rPr>
                <w:b/>
              </w:rPr>
              <w:t>7.</w:t>
            </w:r>
          </w:p>
        </w:tc>
        <w:tc>
          <w:tcPr>
            <w:tcW w:w="8373" w:type="dxa"/>
          </w:tcPr>
          <w:p w:rsidR="00F85C99" w:rsidRPr="002F6A28" w:rsidP="002F6A28" w14:paraId="0B959CC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 Harmonization</w:t>
            </w:r>
          </w:p>
        </w:tc>
      </w:tr>
      <w:tr w14:paraId="3295DE91" w14:textId="77777777" w:rsidTr="00DB13FE">
        <w:tblPrEx>
          <w:tblW w:w="5000" w:type="pct"/>
          <w:tblLayout w:type="fixed"/>
          <w:tblLook w:val="0000"/>
        </w:tblPrEx>
        <w:tc>
          <w:tcPr>
            <w:tcW w:w="607" w:type="dxa"/>
          </w:tcPr>
          <w:p w:rsidR="00F85C99" w:rsidRPr="002F6A28" w:rsidP="009E75ED" w14:paraId="2F677E32" w14:textId="77777777">
            <w:pPr>
              <w:spacing w:before="120" w:after="120"/>
              <w:jc w:val="left"/>
              <w:rPr>
                <w:b/>
              </w:rPr>
            </w:pPr>
            <w:r w:rsidRPr="002F6A28">
              <w:rPr>
                <w:b/>
              </w:rPr>
              <w:t>8.</w:t>
            </w:r>
          </w:p>
        </w:tc>
        <w:tc>
          <w:tcPr>
            <w:tcW w:w="8373" w:type="dxa"/>
          </w:tcPr>
          <w:p w:rsidR="000C3B6C" w:rsidRPr="00EC00D2" w:rsidP="007F13E8" w14:paraId="306102A8" w14:textId="77777777">
            <w:pPr>
              <w:spacing w:before="120" w:after="120"/>
              <w:rPr>
                <w:bCs/>
              </w:rPr>
            </w:pPr>
            <w:r w:rsidRPr="002F6A28">
              <w:rPr>
                <w:b/>
              </w:rPr>
              <w:t>Relevant documents:</w:t>
            </w:r>
            <w:r w:rsidRPr="002F6A28" w:rsidR="00EE3A11">
              <w:t xml:space="preserve"> </w:t>
            </w:r>
          </w:p>
          <w:p w:rsidR="00EE3A11" w:rsidRPr="002F6A28" w:rsidP="007F13E8" w14:paraId="14AFAD3E" w14:textId="77777777">
            <w:pPr>
              <w:spacing w:before="120" w:after="120"/>
            </w:pPr>
            <w:r w:rsidRPr="002F6A28">
              <w:t>-</w:t>
            </w:r>
          </w:p>
        </w:tc>
      </w:tr>
      <w:tr w14:paraId="339ECDF8" w14:textId="77777777" w:rsidTr="002C6AD5">
        <w:tblPrEx>
          <w:tblW w:w="5000" w:type="pct"/>
          <w:tblLayout w:type="fixed"/>
          <w:tblLook w:val="0000"/>
        </w:tblPrEx>
        <w:trPr>
          <w:cantSplit/>
        </w:trPr>
        <w:tc>
          <w:tcPr>
            <w:tcW w:w="607" w:type="dxa"/>
          </w:tcPr>
          <w:p w:rsidR="00EE3A11" w:rsidRPr="002F6A28" w:rsidP="002F6A28" w14:paraId="3A883F9C" w14:textId="77777777">
            <w:pPr>
              <w:spacing w:before="120" w:after="120"/>
              <w:jc w:val="left"/>
              <w:rPr>
                <w:b/>
              </w:rPr>
            </w:pPr>
            <w:r w:rsidRPr="002F6A28">
              <w:rPr>
                <w:b/>
              </w:rPr>
              <w:t>9.</w:t>
            </w:r>
          </w:p>
        </w:tc>
        <w:tc>
          <w:tcPr>
            <w:tcW w:w="8373" w:type="dxa"/>
          </w:tcPr>
          <w:p w:rsidR="00EE3A11" w:rsidRPr="002F6A28" w:rsidP="008953C4" w14:paraId="17FD22D5" w14:textId="77777777">
            <w:pPr>
              <w:spacing w:before="120" w:after="120"/>
            </w:pPr>
            <w:r w:rsidRPr="002F6A28">
              <w:rPr>
                <w:b/>
              </w:rPr>
              <w:t>Proposed date of adoption:</w:t>
            </w:r>
            <w:r w:rsidRPr="00C379C8">
              <w:t xml:space="preserve"> To be determined</w:t>
            </w:r>
          </w:p>
          <w:p w:rsidR="00EE3A11" w:rsidRPr="002F6A28" w:rsidP="008953C4" w14:paraId="652E1314" w14:textId="77777777">
            <w:pPr>
              <w:spacing w:after="120"/>
            </w:pPr>
            <w:r w:rsidRPr="002F6A28">
              <w:rPr>
                <w:b/>
              </w:rPr>
              <w:t>Proposed date of entry into force:</w:t>
            </w:r>
            <w:r w:rsidRPr="00C379C8">
              <w:t xml:space="preserve"> To be determined</w:t>
            </w:r>
          </w:p>
        </w:tc>
      </w:tr>
      <w:tr w14:paraId="76DBF6D0" w14:textId="77777777" w:rsidTr="00DB13FE">
        <w:tblPrEx>
          <w:tblW w:w="5000" w:type="pct"/>
          <w:tblLayout w:type="fixed"/>
          <w:tblLook w:val="0000"/>
        </w:tblPrEx>
        <w:tc>
          <w:tcPr>
            <w:tcW w:w="607" w:type="dxa"/>
            <w:tcBorders>
              <w:bottom w:val="double" w:sz="4" w:space="0" w:color="auto"/>
            </w:tcBorders>
          </w:tcPr>
          <w:p w:rsidR="00F85C99" w:rsidRPr="002F6A28" w:rsidP="002F6A28" w14:paraId="6E50658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D54D6D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AC309CA" w14:textId="77777777">
            <w:pPr>
              <w:spacing w:before="120" w:after="120"/>
              <w:rPr>
                <w:bCs/>
              </w:rPr>
            </w:pPr>
            <w:r w:rsidRPr="002F6A28">
              <w:rPr>
                <w:b/>
              </w:rPr>
              <w:t>Final date for comments:</w:t>
            </w:r>
            <w:r w:rsidRPr="00C379C8" w:rsidR="00EE3A11">
              <w:t xml:space="preserve"> 1 August 2026</w:t>
            </w:r>
          </w:p>
          <w:p w:rsidR="000C3B6C" w:rsidRPr="00E3324D" w:rsidP="000C3B6C" w14:paraId="075B64C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834CF7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D0837DC" w14:textId="77777777">
            <w:r w:rsidRPr="00CE6C29">
              <w:t>Ministry of Industry &amp; Advanced Technology (MOIAT)</w:t>
            </w:r>
          </w:p>
          <w:p w:rsidR="00CE6C29" w:rsidRPr="00576584" w:rsidP="000C3B6C" w14:paraId="3F53EA22" w14:textId="77777777">
            <w:pPr>
              <w:rPr>
                <w:lang w:val="pt-PT"/>
              </w:rPr>
            </w:pPr>
            <w:r w:rsidRPr="00576584">
              <w:rPr>
                <w:lang w:val="pt-PT"/>
              </w:rPr>
              <w:t>P O Box: 2166</w:t>
            </w:r>
          </w:p>
          <w:p w:rsidR="00CE6C29" w:rsidRPr="00576584" w:rsidP="000C3B6C" w14:paraId="1149F3E5" w14:textId="77777777">
            <w:pPr>
              <w:rPr>
                <w:lang w:val="pt-PT"/>
              </w:rPr>
            </w:pPr>
            <w:r w:rsidRPr="00576584">
              <w:rPr>
                <w:lang w:val="pt-PT"/>
              </w:rPr>
              <w:t>Abu Dhabi</w:t>
            </w:r>
          </w:p>
          <w:p w:rsidR="00CE6C29" w:rsidRPr="00576584" w:rsidP="000C3B6C" w14:paraId="5D1E4DFD" w14:textId="77777777">
            <w:pPr>
              <w:rPr>
                <w:lang w:val="pt-PT"/>
              </w:rPr>
            </w:pPr>
            <w:r w:rsidRPr="00576584">
              <w:rPr>
                <w:lang w:val="pt-PT"/>
              </w:rPr>
              <w:t>United Arab Emirates</w:t>
            </w:r>
          </w:p>
          <w:p w:rsidR="00CE6C29" w:rsidRPr="00576584" w:rsidP="000C3B6C" w14:paraId="6EA2CCC8" w14:textId="77777777">
            <w:pPr>
              <w:rPr>
                <w:lang w:val="fr-CH"/>
              </w:rPr>
            </w:pPr>
            <w:r w:rsidRPr="00576584">
              <w:rPr>
                <w:lang w:val="fr-CH"/>
              </w:rPr>
              <w:t>Tel.: (+971) (4) 2084456</w:t>
            </w:r>
          </w:p>
          <w:p w:rsidR="00CE6C29" w:rsidRPr="00576584" w:rsidP="000C3B6C" w14:paraId="769707BE" w14:textId="77777777">
            <w:pPr>
              <w:rPr>
                <w:lang w:val="fr-CH"/>
              </w:rPr>
            </w:pPr>
            <w:r w:rsidRPr="00576584">
              <w:rPr>
                <w:lang w:val="fr-CH"/>
              </w:rPr>
              <w:t xml:space="preserve">Email: </w:t>
            </w:r>
            <w:hyperlink r:id="rId7" w:history="1">
              <w:r w:rsidRPr="00576584">
                <w:rPr>
                  <w:color w:val="0000FF"/>
                  <w:u w:val="single"/>
                  <w:lang w:val="fr-CH"/>
                </w:rPr>
                <w:t>uaetbt@moiat.gov.ae</w:t>
              </w:r>
            </w:hyperlink>
          </w:p>
          <w:p w:rsidR="00CE6C29" w:rsidRPr="00CE6C29" w:rsidP="000C3B6C" w14:paraId="1B11043A" w14:textId="77777777">
            <w:pPr>
              <w:spacing w:after="120"/>
            </w:pPr>
            <w:r w:rsidRPr="00CE6C29">
              <w:t xml:space="preserve">Website: </w:t>
            </w:r>
            <w:hyperlink r:id="rId8" w:tgtFrame="_blank" w:history="1">
              <w:r w:rsidRPr="00CE6C29">
                <w:rPr>
                  <w:color w:val="0000FF"/>
                  <w:u w:val="single"/>
                </w:rPr>
                <w:t>http://www.moiat.gov.ae</w:t>
              </w:r>
            </w:hyperlink>
          </w:p>
        </w:tc>
      </w:tr>
    </w:tbl>
    <w:p w:rsidR="00EE3A11" w:rsidRPr="002F6A28" w:rsidP="00887259" w14:paraId="6F989048"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16C90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96B74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1E8250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E09684" w14:textId="77777777">
    <w:pPr>
      <w:pStyle w:val="Header"/>
      <w:pBdr>
        <w:bottom w:val="single" w:sz="4" w:space="1" w:color="auto"/>
      </w:pBdr>
      <w:tabs>
        <w:tab w:val="clear" w:pos="4513"/>
        <w:tab w:val="clear" w:pos="9027"/>
      </w:tabs>
      <w:jc w:val="center"/>
    </w:pPr>
    <w:r w:rsidRPr="002F6A28">
      <w:t>tbtSymbol</w:t>
    </w:r>
  </w:p>
  <w:p w:rsidR="009239F7" w:rsidRPr="002F6A28" w:rsidP="009239F7" w14:paraId="4DFAE9C5" w14:textId="77777777">
    <w:pPr>
      <w:pStyle w:val="Header"/>
      <w:pBdr>
        <w:bottom w:val="single" w:sz="4" w:space="1" w:color="auto"/>
      </w:pBdr>
      <w:tabs>
        <w:tab w:val="clear" w:pos="4513"/>
        <w:tab w:val="clear" w:pos="9027"/>
      </w:tabs>
      <w:jc w:val="center"/>
    </w:pPr>
  </w:p>
  <w:p w:rsidR="009239F7" w:rsidRPr="002F6A28" w:rsidP="009239F7" w14:paraId="2DE6FDA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19E271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30C4" w:rsidRPr="00576584" w:rsidP="009239F7" w14:paraId="3929088C" w14:textId="309496E8">
    <w:pPr>
      <w:pStyle w:val="Header"/>
      <w:pBdr>
        <w:bottom w:val="single" w:sz="4" w:space="1" w:color="auto"/>
      </w:pBdr>
      <w:tabs>
        <w:tab w:val="clear" w:pos="4513"/>
        <w:tab w:val="clear" w:pos="9027"/>
      </w:tabs>
      <w:jc w:val="center"/>
      <w:rPr>
        <w:lang w:val="pt-PT"/>
      </w:rPr>
    </w:pPr>
    <w:bookmarkStart w:id="0" w:name="spsSymbolHeader"/>
    <w:r w:rsidRPr="002F6A28">
      <w:t>G/TBT/N/ARE/703</w:t>
    </w:r>
    <w:r>
      <w:t xml:space="preserve"> </w:t>
    </w:r>
    <w:r w:rsidRPr="006D178D">
      <w:t xml:space="preserve">• </w:t>
    </w:r>
    <w:r w:rsidRPr="002F6A28">
      <w:t>G/TBT/N/BHR/780</w:t>
    </w:r>
    <w:r>
      <w:t xml:space="preserve"> </w:t>
    </w:r>
    <w:r w:rsidRPr="006D178D">
      <w:t>•</w:t>
    </w:r>
    <w:r>
      <w:t xml:space="preserve"> </w:t>
    </w:r>
    <w:r w:rsidRPr="00576584">
      <w:rPr>
        <w:lang w:val="pt-PT"/>
      </w:rPr>
      <w:t>G/TBT/N/KWT/764</w:t>
    </w:r>
    <w:r>
      <w:rPr>
        <w:lang w:val="pt-PT"/>
      </w:rPr>
      <w:t xml:space="preserve"> </w:t>
    </w:r>
    <w:r w:rsidRPr="006D178D">
      <w:t>•</w:t>
    </w:r>
    <w:r w:rsidRPr="00576584">
      <w:rPr>
        <w:lang w:val="pt-PT"/>
      </w:rPr>
      <w:t xml:space="preserve"> G/TBT/N/OMN/603</w:t>
    </w:r>
    <w:r>
      <w:rPr>
        <w:lang w:val="pt-PT"/>
      </w:rPr>
      <w:t xml:space="preserve"> </w:t>
    </w:r>
    <w:r w:rsidRPr="006D178D">
      <w:t>•</w:t>
    </w:r>
  </w:p>
  <w:p w:rsidR="009239F7" w:rsidRPr="00576584" w:rsidP="009239F7" w14:paraId="1C403C49" w14:textId="3B087042">
    <w:pPr>
      <w:pStyle w:val="Header"/>
      <w:pBdr>
        <w:bottom w:val="single" w:sz="4" w:space="1" w:color="auto"/>
      </w:pBdr>
      <w:tabs>
        <w:tab w:val="clear" w:pos="4513"/>
        <w:tab w:val="clear" w:pos="9027"/>
      </w:tabs>
      <w:jc w:val="center"/>
      <w:rPr>
        <w:lang w:val="pt-PT"/>
      </w:rPr>
    </w:pPr>
    <w:r w:rsidRPr="00576584">
      <w:rPr>
        <w:lang w:val="pt-PT"/>
      </w:rPr>
      <w:t>G/TBT/N/QAT/754</w:t>
    </w:r>
    <w:r>
      <w:rPr>
        <w:lang w:val="pt-PT"/>
      </w:rPr>
      <w:t xml:space="preserve"> </w:t>
    </w:r>
    <w:r w:rsidRPr="00576584">
      <w:rPr>
        <w:lang w:val="pt-PT"/>
      </w:rPr>
      <w:t>• G/TBT/N/SAU/1437</w:t>
    </w:r>
    <w:r>
      <w:rPr>
        <w:lang w:val="pt-PT"/>
      </w:rPr>
      <w:t xml:space="preserve"> </w:t>
    </w:r>
    <w:r w:rsidRPr="00576584">
      <w:rPr>
        <w:lang w:val="pt-PT"/>
      </w:rPr>
      <w:t>• G/TBT/N/YEM/351</w:t>
    </w:r>
    <w:bookmarkEnd w:id="0"/>
  </w:p>
  <w:p w:rsidR="009239F7" w:rsidRPr="00576584" w:rsidP="009239F7" w14:paraId="67557756" w14:textId="77777777">
    <w:pPr>
      <w:pStyle w:val="Header"/>
      <w:pBdr>
        <w:bottom w:val="single" w:sz="4" w:space="1" w:color="auto"/>
      </w:pBdr>
      <w:tabs>
        <w:tab w:val="clear" w:pos="4513"/>
        <w:tab w:val="clear" w:pos="9027"/>
      </w:tabs>
      <w:jc w:val="center"/>
      <w:rPr>
        <w:lang w:val="pt-PT"/>
      </w:rPr>
    </w:pPr>
  </w:p>
  <w:p w:rsidR="009239F7" w:rsidRPr="002F6A28" w:rsidP="009239F7" w14:paraId="54D00E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CCE486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0D5A0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57C53F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DAEB2C7" w14:textId="77777777">
          <w:pPr>
            <w:jc w:val="right"/>
            <w:rPr>
              <w:b/>
              <w:color w:val="FF0000"/>
              <w:szCs w:val="16"/>
            </w:rPr>
          </w:pPr>
        </w:p>
      </w:tc>
    </w:tr>
    <w:bookmarkEnd w:id="1"/>
    <w:tr w14:paraId="2D40C4E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543A14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E8FC9E2" w14:textId="77777777">
          <w:pPr>
            <w:jc w:val="right"/>
            <w:rPr>
              <w:b/>
              <w:szCs w:val="16"/>
            </w:rPr>
          </w:pPr>
        </w:p>
      </w:tc>
    </w:tr>
    <w:tr w14:paraId="3902AFE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8CDED84" w14:textId="77777777">
          <w:pPr>
            <w:jc w:val="left"/>
            <w:rPr>
              <w:noProof/>
              <w:lang w:eastAsia="en-GB"/>
            </w:rPr>
          </w:pPr>
        </w:p>
      </w:tc>
      <w:tc>
        <w:tcPr>
          <w:tcW w:w="5448" w:type="dxa"/>
          <w:gridSpan w:val="2"/>
          <w:shd w:val="clear" w:color="auto" w:fill="FFFFFF"/>
          <w:tcMar>
            <w:left w:w="108" w:type="dxa"/>
            <w:right w:w="108" w:type="dxa"/>
          </w:tcMar>
        </w:tcPr>
        <w:p w:rsidR="005130C4" w:rsidRPr="002F6A28" w:rsidP="00B801E9" w14:paraId="7F1DAB81" w14:textId="77777777">
          <w:pPr>
            <w:jc w:val="right"/>
            <w:rPr>
              <w:b/>
              <w:szCs w:val="16"/>
            </w:rPr>
          </w:pPr>
          <w:bookmarkStart w:id="2" w:name="bmkSymbols"/>
          <w:r w:rsidRPr="002F6A28">
            <w:rPr>
              <w:b/>
              <w:szCs w:val="16"/>
            </w:rPr>
            <w:t>G/TBT/N/ARE/703, G/TBT/N/BHR/780</w:t>
          </w:r>
        </w:p>
        <w:p w:rsidR="005130C4" w:rsidRPr="00576584" w:rsidP="00B801E9" w14:paraId="304969CD" w14:textId="77777777">
          <w:pPr>
            <w:jc w:val="right"/>
            <w:rPr>
              <w:b/>
              <w:szCs w:val="16"/>
              <w:lang w:val="pt-PT"/>
            </w:rPr>
          </w:pPr>
          <w:r w:rsidRPr="00576584">
            <w:rPr>
              <w:b/>
              <w:szCs w:val="16"/>
              <w:lang w:val="pt-PT"/>
            </w:rPr>
            <w:t>G/TBT/N/KWT/764, G/TBT/N/OMN/603</w:t>
          </w:r>
        </w:p>
        <w:p w:rsidR="005130C4" w:rsidRPr="00576584" w:rsidP="00B801E9" w14:paraId="0B6CB3B8" w14:textId="77777777">
          <w:pPr>
            <w:jc w:val="right"/>
            <w:rPr>
              <w:b/>
              <w:szCs w:val="16"/>
              <w:lang w:val="pt-PT"/>
            </w:rPr>
          </w:pPr>
          <w:r w:rsidRPr="00576584">
            <w:rPr>
              <w:b/>
              <w:szCs w:val="16"/>
              <w:lang w:val="pt-PT"/>
            </w:rPr>
            <w:t>G/TBT/N/QAT/754, G/TBT/N/SAU/1437</w:t>
          </w:r>
        </w:p>
        <w:p w:rsidR="009239F7" w:rsidRPr="00576584" w:rsidP="00B801E9" w14:paraId="64374FF1" w14:textId="77777777">
          <w:pPr>
            <w:jc w:val="right"/>
            <w:rPr>
              <w:b/>
              <w:szCs w:val="16"/>
              <w:lang w:val="pt-PT"/>
            </w:rPr>
          </w:pPr>
          <w:r w:rsidRPr="00576584">
            <w:rPr>
              <w:b/>
              <w:szCs w:val="16"/>
              <w:lang w:val="pt-PT"/>
            </w:rPr>
            <w:t>G/TBT/N/YEM/351</w:t>
          </w:r>
          <w:bookmarkEnd w:id="2"/>
        </w:p>
      </w:tc>
    </w:tr>
    <w:tr w14:paraId="1CD3DE8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76584" w:rsidP="00B801E9" w14:paraId="3724466E" w14:textId="77777777">
          <w:pPr>
            <w:rPr>
              <w:lang w:val="pt-PT"/>
            </w:rPr>
          </w:pPr>
        </w:p>
      </w:tc>
      <w:tc>
        <w:tcPr>
          <w:tcW w:w="5448" w:type="dxa"/>
          <w:gridSpan w:val="2"/>
          <w:shd w:val="clear" w:color="auto" w:fill="FFFFFF"/>
          <w:tcMar>
            <w:left w:w="108" w:type="dxa"/>
            <w:right w:w="108" w:type="dxa"/>
          </w:tcMar>
          <w:vAlign w:val="center"/>
        </w:tcPr>
        <w:p w:rsidR="00576584" w:rsidRPr="00576584" w:rsidP="00B801E9" w14:paraId="7D30CBB9" w14:textId="77777777">
          <w:pPr>
            <w:jc w:val="right"/>
            <w:rPr>
              <w:szCs w:val="16"/>
              <w:lang w:val="pt-PT"/>
            </w:rPr>
          </w:pPr>
          <w:bookmarkStart w:id="3" w:name="spsDateDistribution"/>
          <w:bookmarkStart w:id="4" w:name="bmkDate"/>
        </w:p>
        <w:p w:rsidR="00ED54E0" w:rsidRPr="009239F7" w:rsidP="00B801E9" w14:paraId="05AEC54D" w14:textId="49283F22">
          <w:pPr>
            <w:jc w:val="right"/>
            <w:rPr>
              <w:szCs w:val="16"/>
            </w:rPr>
          </w:pPr>
          <w:r w:rsidRPr="009239F7">
            <w:rPr>
              <w:szCs w:val="16"/>
            </w:rPr>
            <w:t>2 June 2026</w:t>
          </w:r>
          <w:bookmarkEnd w:id="3"/>
          <w:bookmarkEnd w:id="4"/>
        </w:p>
      </w:tc>
    </w:tr>
    <w:tr w14:paraId="317A777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70DE7A6" w14:textId="77777777">
          <w:pPr>
            <w:jc w:val="left"/>
            <w:rPr>
              <w:b/>
            </w:rPr>
          </w:pPr>
          <w:bookmarkStart w:id="5" w:name="bmkSerial"/>
          <w:r>
            <w:rPr>
              <w:rFonts w:ascii="Verdana" w:eastAsia="Verdana" w:hAnsi="Verdana" w:cs="Verdana"/>
              <w:b w:val="0"/>
              <w:color w:val="FF0000"/>
              <w:sz w:val="18"/>
            </w:rPr>
            <w:t>(26-4041)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B7C7AA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86C02A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244FFE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C1ABA5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2AFD4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80990083">
    <w:abstractNumId w:val="9"/>
  </w:num>
  <w:num w:numId="2" w16cid:durableId="1055469138">
    <w:abstractNumId w:val="7"/>
  </w:num>
  <w:num w:numId="3" w16cid:durableId="561789183">
    <w:abstractNumId w:val="6"/>
  </w:num>
  <w:num w:numId="4" w16cid:durableId="574585591">
    <w:abstractNumId w:val="5"/>
  </w:num>
  <w:num w:numId="5" w16cid:durableId="338823040">
    <w:abstractNumId w:val="4"/>
  </w:num>
  <w:num w:numId="6" w16cid:durableId="1800105548">
    <w:abstractNumId w:val="12"/>
  </w:num>
  <w:num w:numId="7" w16cid:durableId="1494643853">
    <w:abstractNumId w:val="11"/>
  </w:num>
  <w:num w:numId="8" w16cid:durableId="1635451678">
    <w:abstractNumId w:val="10"/>
  </w:num>
  <w:num w:numId="9" w16cid:durableId="1599269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3123519">
    <w:abstractNumId w:val="13"/>
  </w:num>
  <w:num w:numId="11" w16cid:durableId="122887581">
    <w:abstractNumId w:val="8"/>
  </w:num>
  <w:num w:numId="12" w16cid:durableId="63528437">
    <w:abstractNumId w:val="3"/>
  </w:num>
  <w:num w:numId="13" w16cid:durableId="783770299">
    <w:abstractNumId w:val="2"/>
  </w:num>
  <w:num w:numId="14" w16cid:durableId="1018773486">
    <w:abstractNumId w:val="1"/>
  </w:num>
  <w:num w:numId="15" w16cid:durableId="2078046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C6AD5"/>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47BC1"/>
    <w:rsid w:val="00467032"/>
    <w:rsid w:val="0046754A"/>
    <w:rsid w:val="00473B57"/>
    <w:rsid w:val="0048173D"/>
    <w:rsid w:val="004A23F8"/>
    <w:rsid w:val="004C274C"/>
    <w:rsid w:val="004C27A4"/>
    <w:rsid w:val="004E51B2"/>
    <w:rsid w:val="004F203A"/>
    <w:rsid w:val="005104AF"/>
    <w:rsid w:val="005130C4"/>
    <w:rsid w:val="0052601B"/>
    <w:rsid w:val="005336B8"/>
    <w:rsid w:val="00533DC1"/>
    <w:rsid w:val="0054317D"/>
    <w:rsid w:val="00545ACF"/>
    <w:rsid w:val="00547B5F"/>
    <w:rsid w:val="00564605"/>
    <w:rsid w:val="00567467"/>
    <w:rsid w:val="00576584"/>
    <w:rsid w:val="00580F04"/>
    <w:rsid w:val="00581CC5"/>
    <w:rsid w:val="0058336F"/>
    <w:rsid w:val="00590EAF"/>
    <w:rsid w:val="00592AFD"/>
    <w:rsid w:val="00592B84"/>
    <w:rsid w:val="00594C3E"/>
    <w:rsid w:val="005A5573"/>
    <w:rsid w:val="005B04B9"/>
    <w:rsid w:val="005B68C7"/>
    <w:rsid w:val="005B7054"/>
    <w:rsid w:val="005C5BA4"/>
    <w:rsid w:val="005D5981"/>
    <w:rsid w:val="005D60D5"/>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178D"/>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07B4"/>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07E9"/>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35A02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ARE/26_02883_00_e.pdf" TargetMode="External" /><Relationship Id="rId7" Type="http://schemas.openxmlformats.org/officeDocument/2006/relationships/hyperlink" Target="mailto:uaetbt@moiat.gov.ae" TargetMode="External" /><Relationship Id="rId8" Type="http://schemas.openxmlformats.org/officeDocument/2006/relationships/hyperlink" Target="http://www.moiat.gov.ae"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7F04D-496E-4A63-8D17-B2F08165BA9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2026-06-02T08:37:00Z</dcterms:created>
  <dcterms:modified xsi:type="dcterms:W3CDTF">2026-06-02T08:42:00Z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