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F88CF8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E8F198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2D350E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F29BD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FD4316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A77CA5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JORDAN</w:t>
            </w:r>
          </w:p>
          <w:p w:rsidR="00F85C99" w:rsidRPr="002F6A28" w:rsidP="002F6A28" w14:paraId="409AD6A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B8E45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55DD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C1ECFC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51647E2" w14:textId="77777777">
            <w:r w:rsidRPr="00C379C8">
              <w:t>Jordan Standards and Metrology Organization (JSMO)</w:t>
            </w:r>
          </w:p>
          <w:p w:rsidR="00EE3A11" w:rsidRPr="00C379C8" w:rsidP="000C3B6C" w14:paraId="32D0783A" w14:textId="77777777">
            <w:r w:rsidRPr="00C379C8">
              <w:t>Tel: +962 6 5301225, Fax: +962 6 5301249</w:t>
            </w:r>
          </w:p>
          <w:p w:rsidR="00EE3A11" w:rsidRPr="00C379C8" w:rsidP="000C3B6C" w14:paraId="02A11BB8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jsmo@jsmo.gov.jo</w:t>
              </w:r>
            </w:hyperlink>
          </w:p>
          <w:p w:rsidR="00EE3A11" w:rsidRPr="00C379C8" w:rsidP="000C3B6C" w14:paraId="79B122BA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http://www.jsmo.gov.jo/</w:t>
              </w:r>
            </w:hyperlink>
          </w:p>
        </w:tc>
      </w:tr>
      <w:tr w14:paraId="1DA248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05F5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BAF42C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4A360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B5E06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D6F5F2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Processes in the food industry (ICS code(s): 67.020); Meat, meat products and other animal produce (ICS code(s): 67.120)</w:t>
            </w:r>
          </w:p>
        </w:tc>
      </w:tr>
      <w:tr w14:paraId="5DA5E9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C25A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D07301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Hygiene affairs and food safety – Microbiological criteria for foodstuffs, Part 2: Meat and its products; (16 page(s), in Arabic)</w:t>
            </w:r>
          </w:p>
          <w:p w:rsidR="000C3B6C" w:rsidRPr="000C3B6C" w:rsidP="002F6A28" w14:paraId="47CCFFB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74B13" w:rsidRPr="00CE6C29" w:rsidP="002F6A28" w14:paraId="1E7A875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jsmo.gov.jo/EBV4.0/Root_Storage/AR/EB_UsefullLinks/DJS_2013-2_2026_Second_Draft.pdf</w:t>
            </w:r>
          </w:p>
        </w:tc>
      </w:tr>
      <w:tr w14:paraId="1C0062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003F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18810F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Jordanian standard specifies the microbiological criteria for meat and meat products.</w:t>
            </w:r>
          </w:p>
        </w:tc>
      </w:tr>
      <w:tr w14:paraId="0EEE17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BC54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4FAA73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5E68D0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F1091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9A833E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4DB0F6F" w14:textId="77777777">
            <w:pPr>
              <w:spacing w:before="120" w:after="120"/>
            </w:pPr>
            <w:r w:rsidRPr="002F6A28">
              <w:t>- EN COMMISSION REGULATION (EC) No 2073/2005 on microbiological criteria for foodstuffs 02005R2073 — EN — 08.03.2020 — 009.001</w:t>
            </w:r>
          </w:p>
          <w:p w:rsidR="00EE3A11" w:rsidRPr="002F6A28" w:rsidP="007F13E8" w14:paraId="42EC0737" w14:textId="77777777">
            <w:pPr>
              <w:spacing w:before="120" w:after="120"/>
            </w:pPr>
            <w:r w:rsidRPr="002F6A28">
              <w:t>- GSO Technical regulation 1016:2015 Microbiological Criteria for Foodstuffs</w:t>
            </w:r>
          </w:p>
          <w:p w:rsidR="00EE3A11" w:rsidRPr="002F6A28" w:rsidP="007F13E8" w14:paraId="73DDA66A" w14:textId="77777777">
            <w:pPr>
              <w:spacing w:before="120" w:after="120"/>
            </w:pPr>
            <w:r w:rsidRPr="002F6A28">
              <w:t>- UAE.S Technical regulation 1016:2017 Microbiological Criteria for Foodstuffs</w:t>
            </w:r>
          </w:p>
          <w:p w:rsidR="00EE3A11" w:rsidRPr="002F6A28" w:rsidP="007F13E8" w14:paraId="19461DC2" w14:textId="77777777">
            <w:pPr>
              <w:spacing w:before="120" w:after="120"/>
            </w:pPr>
            <w:r w:rsidRPr="002F6A28">
              <w:t>- JS Technical regulation 471:2023 Meat and Meat products – Fresh (Chilled and Frozen) beef meat</w:t>
            </w:r>
          </w:p>
          <w:p w:rsidR="00EE3A11" w:rsidRPr="002F6A28" w:rsidP="007F13E8" w14:paraId="31F048A9" w14:textId="77777777">
            <w:pPr>
              <w:spacing w:before="120" w:after="120"/>
            </w:pPr>
            <w:r w:rsidRPr="002F6A28">
              <w:t>- JS Technical regulation 1481:2023 Fish and fish products – Fresh chilled fish</w:t>
            </w:r>
          </w:p>
          <w:p w:rsidR="00EE3A11" w:rsidRPr="002F6A28" w:rsidP="007F13E8" w14:paraId="6A20432C" w14:textId="77777777">
            <w:pPr>
              <w:spacing w:before="120" w:after="120"/>
            </w:pPr>
            <w:r w:rsidRPr="002F6A28">
              <w:t>- JS Technical regulation 400:2014 Fish and fish products - Frozen fish</w:t>
            </w:r>
          </w:p>
          <w:p w:rsidR="00EE3A11" w:rsidRPr="002F6A28" w:rsidP="007F13E8" w14:paraId="72BDEFA2" w14:textId="77777777">
            <w:pPr>
              <w:spacing w:before="120" w:after="120"/>
            </w:pPr>
            <w:r w:rsidRPr="002F6A28">
              <w:t>- REGULATION ON TURKISH FOOD CODEX 28157:2011 MICROBIOLOGICAL CRITERIA</w:t>
            </w:r>
          </w:p>
          <w:p w:rsidR="00EE3A11" w:rsidRPr="002F6A28" w:rsidP="007F13E8" w14:paraId="7B9F1554" w14:textId="77777777">
            <w:pPr>
              <w:spacing w:before="120" w:after="120"/>
            </w:pPr>
            <w:r w:rsidRPr="002F6A28">
              <w:t>- Technical regulations for microbiological criteria of foodstuffs issued by the Egyptian National Food Safety Authority in 2021.</w:t>
            </w:r>
          </w:p>
          <w:p w:rsidR="00EE3A11" w:rsidRPr="002F6A28" w:rsidP="007F13E8" w14:paraId="210244E8" w14:textId="77777777">
            <w:pPr>
              <w:spacing w:before="120" w:after="120"/>
            </w:pPr>
            <w:r w:rsidRPr="002F6A28">
              <w:t>- U.S. Food and Drug Administration - Compliance Policy Guide (CPG), Section 540.590: Fish - Fresh and Frozen - Adulteration by Parasites</w:t>
            </w:r>
          </w:p>
          <w:p w:rsidR="00EE3A11" w:rsidRPr="002F6A28" w:rsidP="007F13E8" w14:paraId="6F1A48D4" w14:textId="77777777">
            <w:pPr>
              <w:spacing w:before="120" w:after="120"/>
            </w:pPr>
            <w:r w:rsidRPr="002F6A28">
              <w:t>- Microorganisms in Foods book 8th edition, 2011 issued by the International Commission on Microbiological Specifications for Foods (ICMSF).</w:t>
            </w:r>
          </w:p>
        </w:tc>
      </w:tr>
      <w:tr w14:paraId="3230B7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6259F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C74F4C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 August 2026</w:t>
            </w:r>
          </w:p>
          <w:p w:rsidR="00EE3A11" w:rsidRPr="002F6A28" w:rsidP="008953C4" w14:paraId="4DE0552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November 2026</w:t>
            </w:r>
          </w:p>
        </w:tc>
      </w:tr>
      <w:tr w14:paraId="28857D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1FAAC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8BDDEB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715720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June 2026</w:t>
            </w:r>
          </w:p>
          <w:p w:rsidR="000C3B6C" w:rsidRPr="00E3324D" w:rsidP="000C3B6C" w14:paraId="5CC4AA8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FCE95B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3519E4A" w14:textId="77777777">
            <w:r w:rsidRPr="00CE6C29">
              <w:t>Jordan Standards and Metrology Organization (JSMO)</w:t>
            </w:r>
          </w:p>
          <w:p w:rsidR="00CE6C29" w:rsidRPr="00CE6C29" w:rsidP="000C3B6C" w14:paraId="5D324171" w14:textId="77777777">
            <w:r w:rsidRPr="00CE6C29">
              <w:t>WTO/TBT Enquiry Point</w:t>
            </w:r>
          </w:p>
          <w:p w:rsidR="00CE6C29" w:rsidRPr="00CE6C29" w:rsidP="000C3B6C" w14:paraId="6C056D9B" w14:textId="77777777">
            <w:r w:rsidRPr="00CE6C29">
              <w:t>Tel: +962 6 5301225</w:t>
            </w:r>
          </w:p>
          <w:p w:rsidR="00CE6C29" w:rsidRPr="00967D1B" w:rsidP="000C3B6C" w14:paraId="274AC02E" w14:textId="77777777">
            <w:pPr>
              <w:rPr>
                <w:lang w:val="fr-CH"/>
              </w:rPr>
            </w:pPr>
            <w:r w:rsidRPr="00967D1B">
              <w:rPr>
                <w:lang w:val="fr-CH"/>
              </w:rPr>
              <w:t>Fax: +962 6 5301249</w:t>
            </w:r>
          </w:p>
          <w:p w:rsidR="00CE6C29" w:rsidRPr="00967D1B" w:rsidP="000C3B6C" w14:paraId="79BB7BB3" w14:textId="77777777">
            <w:pPr>
              <w:spacing w:after="120"/>
              <w:rPr>
                <w:lang w:val="fr-CH"/>
              </w:rPr>
            </w:pPr>
            <w:r w:rsidRPr="00967D1B">
              <w:rPr>
                <w:lang w:val="fr-CH"/>
              </w:rPr>
              <w:t xml:space="preserve">E-mail: </w:t>
            </w:r>
            <w:hyperlink r:id="rId8" w:history="1">
              <w:r w:rsidRPr="00967D1B">
                <w:rPr>
                  <w:color w:val="0000FF"/>
                  <w:u w:val="single"/>
                  <w:lang w:val="fr-CH"/>
                </w:rPr>
                <w:t>enquiry@jsmo.gov.jo</w:t>
              </w:r>
            </w:hyperlink>
          </w:p>
        </w:tc>
      </w:tr>
    </w:tbl>
    <w:p w:rsidR="00EE3A11" w:rsidRPr="00967D1B" w:rsidP="00887259" w14:paraId="24384ABD" w14:textId="77777777">
      <w:pPr>
        <w:jc w:val="center"/>
        <w:rPr>
          <w:lang w:val="fr-CH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956F2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87893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302CF5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91CA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20795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FB0F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58974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E7D8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G/TBT/N/JOR/96</w:t>
    </w:r>
    <w:bookmarkEnd w:id="0"/>
  </w:p>
  <w:p w:rsidR="009239F7" w:rsidRPr="002F6A28" w:rsidP="009239F7" w14:paraId="0D7A21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76C6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4AD8D5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D91455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888D9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ABB02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07D6AD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91D385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088FB2" w14:textId="77777777">
          <w:pPr>
            <w:jc w:val="right"/>
            <w:rPr>
              <w:b/>
              <w:szCs w:val="16"/>
            </w:rPr>
          </w:pPr>
        </w:p>
      </w:tc>
    </w:tr>
    <w:tr w14:paraId="6A72FB6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77B4E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9631D9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G/TBT/N/JOR/96</w:t>
          </w:r>
          <w:bookmarkEnd w:id="2"/>
        </w:p>
      </w:tc>
    </w:tr>
    <w:tr w14:paraId="3AEE979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2283B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22F3C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May 2026</w:t>
          </w:r>
          <w:bookmarkEnd w:id="3"/>
          <w:bookmarkEnd w:id="4"/>
        </w:p>
      </w:tc>
    </w:tr>
    <w:tr w14:paraId="6989B38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E398F0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(26-3779)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132162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99D7A0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2BA4E6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05F0DB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95F048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1407659">
    <w:abstractNumId w:val="9"/>
  </w:num>
  <w:num w:numId="2" w16cid:durableId="967933721">
    <w:abstractNumId w:val="7"/>
  </w:num>
  <w:num w:numId="3" w16cid:durableId="1122920900">
    <w:abstractNumId w:val="6"/>
  </w:num>
  <w:num w:numId="4" w16cid:durableId="1895651908">
    <w:abstractNumId w:val="5"/>
  </w:num>
  <w:num w:numId="5" w16cid:durableId="750545579">
    <w:abstractNumId w:val="4"/>
  </w:num>
  <w:num w:numId="6" w16cid:durableId="788085803">
    <w:abstractNumId w:val="12"/>
  </w:num>
  <w:num w:numId="7" w16cid:durableId="328142619">
    <w:abstractNumId w:val="11"/>
  </w:num>
  <w:num w:numId="8" w16cid:durableId="932322489">
    <w:abstractNumId w:val="10"/>
  </w:num>
  <w:num w:numId="9" w16cid:durableId="19574477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961158">
    <w:abstractNumId w:val="13"/>
  </w:num>
  <w:num w:numId="11" w16cid:durableId="2034764268">
    <w:abstractNumId w:val="8"/>
  </w:num>
  <w:num w:numId="12" w16cid:durableId="1552885505">
    <w:abstractNumId w:val="3"/>
  </w:num>
  <w:num w:numId="13" w16cid:durableId="1876842898">
    <w:abstractNumId w:val="2"/>
  </w:num>
  <w:num w:numId="14" w16cid:durableId="693384886">
    <w:abstractNumId w:val="1"/>
  </w:num>
  <w:num w:numId="15" w16cid:durableId="2014339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67D1B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5F9D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4B1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17E18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jsmo@jsmo.gov.jo" TargetMode="External" /><Relationship Id="rId7" Type="http://schemas.openxmlformats.org/officeDocument/2006/relationships/hyperlink" Target="http://www.jsmo.gov.jo/" TargetMode="External" /><Relationship Id="rId8" Type="http://schemas.openxmlformats.org/officeDocument/2006/relationships/hyperlink" Target="mailto:enquiry@jsmo.gov.jo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F27FE5-0C42-4E96-BB9B-121364B3FF1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2026-05-21T13:11:00Z</dcterms:created>
  <dcterms:modified xsi:type="dcterms:W3CDTF">2026-05-21T13:11:00Z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