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92E56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7848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07AE4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A0794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589CF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2EC68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2274E8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5352A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C750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5F650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B3579F" w14:textId="77777777">
            <w:pPr>
              <w:spacing w:after="120"/>
            </w:pPr>
            <w:r w:rsidRPr="00C379C8">
              <w:t>Federal Communications Commission (FCC) [2305]</w:t>
            </w:r>
          </w:p>
        </w:tc>
      </w:tr>
      <w:tr w14:paraId="7B6F64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A5C1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90B23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9351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7989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92174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Broadband and mobile services, wireless telecommunication; Telecommunication systems (ICS code(s): 33.040); Radiocommunications (ICS code(s): 33.060); Mobile services (ICS code(s): 33.070)</w:t>
            </w:r>
          </w:p>
        </w:tc>
      </w:tr>
      <w:tr w14:paraId="1FA547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9D7A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6B6F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Wireless Telecommunications Bureau Refreshes Record on Lower C-Band Petitions for Reconsideration; (2 page(s), in English)</w:t>
            </w:r>
          </w:p>
          <w:p w:rsidR="000C3B6C" w:rsidRPr="000C3B6C" w:rsidP="002F6A28" w14:paraId="319944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43CF" w:rsidRPr="00CE6C29" w:rsidP="002F6A28" w14:paraId="5FDC00F9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https://members.wto.org/crnattachments/2026/TBT/USA/26_02093_00_e.pdf</w:t>
              </w:r>
            </w:hyperlink>
          </w:p>
          <w:p w:rsidR="00B043CF" w:rsidRPr="00CE6C29" w:rsidP="002F6A28" w14:paraId="161E335E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https://members.wto.org/crnattachments/2026/TBT/USA/26_02093_01_e.pdf</w:t>
              </w:r>
            </w:hyperlink>
          </w:p>
        </w:tc>
      </w:tr>
      <w:tr w14:paraId="037F36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B9EB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18557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rule - In this document, the Federal Communications Commission (Commission) seeks to refresh the record on pending petitions for reconsideration of the Commission's 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2020 Report and Order in the Expanding Flexible Use of the 3.7 to 4.2 GHz Band</w:t>
              </w:r>
            </w:hyperlink>
            <w:r w:rsidRPr="00C379C8" w:rsidR="00FE448B">
              <w:t xml:space="preserve"> rulemaking (2020 C-band </w:t>
            </w:r>
            <w:r w:rsidRPr="00C379C8" w:rsidR="00FE448B">
              <w:t>R&amp;O</w:t>
            </w:r>
            <w:r w:rsidRPr="00C379C8" w:rsidR="00FE448B">
              <w:t xml:space="preserve">) in light of certain technical proposals in the 2025 Notice of Proposed Rulemaking in the Upper C-band (3.98-4.2 GHz) rulemaking (Upper C-band </w:t>
            </w:r>
            <w:r w:rsidRPr="00C379C8" w:rsidR="00FE448B">
              <w:t>NPRM</w:t>
            </w:r>
            <w:r w:rsidRPr="00C379C8" w:rsidR="00FE448B">
              <w:t xml:space="preserve">) (notified as </w:t>
            </w:r>
            <w:hyperlink r:id="rId9" w:history="1">
              <w:r w:rsidRPr="00C379C8" w:rsidR="00FE448B">
                <w:rPr>
                  <w:color w:val="0000FF"/>
                  <w:u w:val="single"/>
                </w:rPr>
                <w:t>G/TBT/N/USA/2252</w:t>
              </w:r>
            </w:hyperlink>
            <w:r w:rsidRPr="00C379C8" w:rsidR="00FE448B">
              <w:t>) and the responsive record thereto, seeking a harmonized approach across the entire C-band.</w:t>
            </w:r>
          </w:p>
        </w:tc>
      </w:tr>
      <w:tr w14:paraId="45DFD5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568D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6DBC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Cost saving and productivity enhancement</w:t>
            </w:r>
          </w:p>
        </w:tc>
      </w:tr>
      <w:tr w14:paraId="0EFABA32" w14:textId="77777777" w:rsidTr="0055451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7081B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1DC1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8DD9C1" w14:textId="77777777">
            <w:pPr>
              <w:spacing w:before="120" w:after="120"/>
            </w:pPr>
            <w:r w:rsidRPr="002F6A28">
              <w:t xml:space="preserve">91 Federal Register (FR) 20084, 15 April 2026; </w:t>
            </w:r>
            <w:hyperlink r:id="rId10" w:history="1">
              <w:r w:rsidRPr="002F6A28">
                <w:rPr>
                  <w:color w:val="0000FF"/>
                  <w:u w:val="single"/>
                </w:rPr>
                <w:t>Title 47</w:t>
              </w:r>
            </w:hyperlink>
            <w:r w:rsidRPr="002F6A28">
              <w:t xml:space="preserve"> Code of Federal Regulations (CFR) Parts </w:t>
            </w:r>
            <w:hyperlink r:id="rId11" w:history="1">
              <w:r w:rsidRPr="002F6A28">
                <w:rPr>
                  <w:color w:val="0000FF"/>
                  <w:u w:val="single"/>
                </w:rPr>
                <w:t>1</w:t>
              </w:r>
            </w:hyperlink>
            <w:r w:rsidRPr="002F6A28">
              <w:t xml:space="preserve">, </w:t>
            </w:r>
            <w:hyperlink r:id="rId12" w:history="1">
              <w:r w:rsidRPr="002F6A28">
                <w:rPr>
                  <w:color w:val="0000FF"/>
                  <w:u w:val="single"/>
                </w:rPr>
                <w:t>2</w:t>
              </w:r>
            </w:hyperlink>
            <w:r w:rsidRPr="002F6A28">
              <w:t xml:space="preserve">, </w:t>
            </w:r>
            <w:hyperlink r:id="rId13" w:history="1">
              <w:r w:rsidRPr="002F6A28">
                <w:rPr>
                  <w:color w:val="0000FF"/>
                  <w:u w:val="single"/>
                </w:rPr>
                <w:t>25</w:t>
              </w:r>
            </w:hyperlink>
            <w:r w:rsidRPr="002F6A28">
              <w:t xml:space="preserve">, </w:t>
            </w:r>
            <w:hyperlink r:id="rId14" w:history="1">
              <w:r w:rsidRPr="002F6A28">
                <w:rPr>
                  <w:color w:val="0000FF"/>
                  <w:u w:val="single"/>
                </w:rPr>
                <w:t>27</w:t>
              </w:r>
            </w:hyperlink>
            <w:r w:rsidRPr="002F6A28">
              <w:t xml:space="preserve"> and </w:t>
            </w:r>
            <w:hyperlink r:id="rId15" w:history="1">
              <w:r w:rsidRPr="002F6A28">
                <w:rPr>
                  <w:color w:val="0000FF"/>
                  <w:u w:val="single"/>
                </w:rPr>
                <w:t>101</w:t>
              </w:r>
            </w:hyperlink>
            <w:r w:rsidRPr="002F6A28">
              <w:t>:</w:t>
            </w:r>
          </w:p>
          <w:p w:rsidR="00EE3A11" w:rsidRPr="002F6A28" w:rsidP="007F13E8" w14:paraId="21E783BA" w14:textId="77777777">
            <w:p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https://www.govinfo.gov/content/pkg/FR-2026-04-15/html/2026-07269.htm</w:t>
              </w:r>
            </w:hyperlink>
          </w:p>
          <w:p w:rsidR="00EE3A11" w:rsidRPr="002F6A28" w:rsidP="007F13E8" w14:paraId="49B53C67" w14:textId="77777777">
            <w:pPr>
              <w:spacing w:before="120" w:after="120"/>
            </w:pPr>
            <w:hyperlink r:id="rId17" w:history="1">
              <w:r w:rsidRPr="002F6A28">
                <w:rPr>
                  <w:color w:val="0000FF"/>
                  <w:u w:val="single"/>
                </w:rPr>
                <w:t>https://www.govinfo.gov/content/pkg/FR-2026-04-15/pdf/2026-07269.pdf</w:t>
              </w:r>
            </w:hyperlink>
          </w:p>
          <w:p w:rsidR="00EE3A11" w:rsidRPr="002F6A28" w:rsidP="007F13E8" w14:paraId="48DB2059" w14:textId="77777777">
            <w:pPr>
              <w:spacing w:before="120" w:after="120"/>
            </w:pPr>
            <w:hyperlink r:id="rId18" w:history="1">
              <w:r w:rsidRPr="002F6A28">
                <w:rPr>
                  <w:color w:val="0000FF"/>
                  <w:u w:val="single"/>
                </w:rPr>
                <w:t>https://docs.fcc.gov/public/attachments/DA-26-341A1.pdf</w:t>
              </w:r>
            </w:hyperlink>
          </w:p>
          <w:p w:rsidR="00EE3A11" w:rsidRPr="002F6A28" w:rsidP="007F13E8" w14:paraId="1974C383" w14:textId="77777777">
            <w:pPr>
              <w:spacing w:before="120" w:after="120"/>
            </w:pPr>
            <w:r w:rsidRPr="002F6A28">
              <w:t xml:space="preserve">This proposed rule is identified by </w:t>
            </w:r>
            <w:r w:rsidRPr="002F6A28">
              <w:t>GN</w:t>
            </w:r>
            <w:r w:rsidRPr="002F6A28">
              <w:t xml:space="preserve"> Docket Nos. </w:t>
            </w:r>
            <w:hyperlink r:id="rId19" w:history="1">
              <w:r w:rsidRPr="002F6A28">
                <w:rPr>
                  <w:color w:val="0000FF"/>
                  <w:u w:val="single"/>
                </w:rPr>
                <w:t>18-122</w:t>
              </w:r>
            </w:hyperlink>
            <w:r w:rsidRPr="002F6A28">
              <w:t xml:space="preserve">, </w:t>
            </w:r>
            <w:hyperlink r:id="rId20" w:history="1">
              <w:r w:rsidRPr="002F6A28">
                <w:rPr>
                  <w:color w:val="0000FF"/>
                  <w:u w:val="single"/>
                </w:rPr>
                <w:t>25-59</w:t>
              </w:r>
            </w:hyperlink>
            <w:r w:rsidRPr="002F6A28">
              <w:t xml:space="preserve">, </w:t>
            </w:r>
            <w:hyperlink r:id="rId21" w:history="1">
              <w:r w:rsidRPr="002F6A28">
                <w:rPr>
                  <w:color w:val="0000FF"/>
                  <w:u w:val="single"/>
                </w:rPr>
                <w:t>DA 26-341</w:t>
              </w:r>
            </w:hyperlink>
            <w:r w:rsidRPr="002F6A28">
              <w:t xml:space="preserve"> and provides access to associated documents. The full text of the proposed rule is available from the Commission's website at </w:t>
            </w:r>
            <w:hyperlink r:id="rId18" w:history="1">
              <w:r w:rsidRPr="002F6A28">
                <w:rPr>
                  <w:color w:val="0000FF"/>
                  <w:u w:val="single"/>
                </w:rPr>
                <w:t>https://docs.fcc.gov/public/attachments/DA-26-341A1.pdf</w:t>
              </w:r>
            </w:hyperlink>
            <w:r w:rsidRPr="002F6A28">
              <w:t xml:space="preserve">. Documents are also accessible from the FCC's </w:t>
            </w:r>
            <w:hyperlink r:id="rId22" w:history="1">
              <w:r w:rsidRPr="002F6A28">
                <w:rPr>
                  <w:color w:val="0000FF"/>
                  <w:u w:val="single"/>
                </w:rPr>
                <w:t>Electronic Document Management System (EDOCS)</w:t>
              </w:r>
            </w:hyperlink>
            <w:r w:rsidRPr="002F6A28">
              <w:t xml:space="preserve"> by searching the Docket Number.</w:t>
            </w:r>
          </w:p>
          <w:p w:rsidR="00EE3A11" w:rsidRPr="002F6A28" w:rsidP="007F13E8" w14:paraId="2F7D2F83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709493E5" w14:textId="77777777">
            <w:pPr>
              <w:numPr>
                <w:ilvl w:val="0"/>
                <w:numId w:val="16"/>
              </w:numPr>
              <w:spacing w:before="120" w:after="120"/>
            </w:pPr>
            <w:hyperlink r:id="rId23" w:history="1">
              <w:r w:rsidRPr="002F6A28">
                <w:rPr>
                  <w:color w:val="0000FF"/>
                  <w:u w:val="single"/>
                </w:rPr>
                <w:t>G/TBT/N/USA/2252</w:t>
              </w:r>
            </w:hyperlink>
          </w:p>
        </w:tc>
      </w:tr>
      <w:tr w14:paraId="14B5FD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C5C9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C9B26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CEAC5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CB01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BFF3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F260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7756F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4F302C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0618471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WTO Members and their stakeholders are asked to submit comments to the </w:t>
            </w:r>
            <w:hyperlink r:id="rId24" w:history="1">
              <w:r w:rsidRPr="006A4C49">
                <w:rPr>
                  <w:color w:val="0000FF"/>
                  <w:u w:val="single"/>
                </w:rPr>
                <w:t>USA TBT Enquiry Point</w:t>
              </w:r>
            </w:hyperlink>
            <w:r w:rsidRPr="006A4C49">
              <w:t xml:space="preserve"> by or before </w:t>
            </w:r>
            <w:hyperlink r:id="rId25" w:history="1">
              <w:r w:rsidRPr="006A4C49">
                <w:rPr>
                  <w:color w:val="0000FF"/>
                  <w:u w:val="single"/>
                </w:rPr>
                <w:t>4pm</w:t>
              </w:r>
            </w:hyperlink>
            <w:r w:rsidRPr="006A4C49">
              <w:t xml:space="preserve"> </w:t>
            </w:r>
            <w:hyperlink r:id="rId26" w:history="1">
              <w:r w:rsidRPr="006A4C49">
                <w:rPr>
                  <w:color w:val="0000FF"/>
                  <w:u w:val="single"/>
                </w:rPr>
                <w:t>Eastern Time</w:t>
              </w:r>
            </w:hyperlink>
            <w:r w:rsidRPr="006A4C49">
              <w:t xml:space="preserve"> on 5 May 2026. Comments received from WTO Members and their stakeholders will be shared with FCC and will also be submitted to the FCC's </w:t>
            </w:r>
            <w:hyperlink r:id="rId27" w:history="1">
              <w:r w:rsidRPr="006A4C49">
                <w:rPr>
                  <w:color w:val="0000FF"/>
                  <w:u w:val="single"/>
                </w:rPr>
                <w:t>Electronic Comment Filing System (ECFS)</w:t>
              </w:r>
            </w:hyperlink>
            <w:r w:rsidRPr="006A4C49">
              <w:t xml:space="preserve"> if received within the comment period.</w:t>
            </w:r>
          </w:p>
          <w:p w:rsidR="000C3B6C" w:rsidRPr="002F6A28" w:rsidP="000C3B6C" w14:paraId="6C6B59C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5FF1C5" w14:textId="77777777">
            <w:pPr>
              <w:spacing w:after="120"/>
            </w:pPr>
            <w:r w:rsidRPr="00CE6C29">
              <w:t xml:space="preserve">Please submit comments to: USA WTO TBT Enquiry Point, Email: </w:t>
            </w:r>
            <w:hyperlink r:id="rId24" w:history="1">
              <w:r w:rsidRPr="00CE6C29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EE3A11" w:rsidRPr="002F6A28" w:rsidP="00887259" w14:paraId="4B0C7ECD" w14:textId="77777777">
      <w:pPr>
        <w:jc w:val="center"/>
      </w:pPr>
    </w:p>
    <w:sectPr w:rsidSect="00760DB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7E578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531E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90065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E4C5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794D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A253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57FD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79F5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G/TBT/N/USA/2272</w:t>
    </w:r>
    <w:bookmarkEnd w:id="0"/>
  </w:p>
  <w:p w:rsidR="009239F7" w:rsidRPr="002F6A28" w:rsidP="009239F7" w14:paraId="53D294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89D5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D3B1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240D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9D453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74CE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D7CA6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3235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3E733C" w14:textId="77777777">
          <w:pPr>
            <w:jc w:val="right"/>
            <w:rPr>
              <w:b/>
              <w:szCs w:val="16"/>
            </w:rPr>
          </w:pPr>
        </w:p>
      </w:tc>
    </w:tr>
    <w:tr w14:paraId="58090D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7C59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7FE1E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G/TBT/N/USA/2272</w:t>
          </w:r>
          <w:bookmarkEnd w:id="2"/>
        </w:p>
      </w:tc>
    </w:tr>
    <w:tr w14:paraId="453193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4806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2CFE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65EC3DE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EE98E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16C61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5A3B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0FC42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E3C7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ACCF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55448675">
    <w:abstractNumId w:val="9"/>
  </w:num>
  <w:num w:numId="2" w16cid:durableId="1612786882">
    <w:abstractNumId w:val="7"/>
  </w:num>
  <w:num w:numId="3" w16cid:durableId="1899706837">
    <w:abstractNumId w:val="6"/>
  </w:num>
  <w:num w:numId="4" w16cid:durableId="123931313">
    <w:abstractNumId w:val="5"/>
  </w:num>
  <w:num w:numId="5" w16cid:durableId="463888176">
    <w:abstractNumId w:val="4"/>
  </w:num>
  <w:num w:numId="6" w16cid:durableId="352192814">
    <w:abstractNumId w:val="12"/>
  </w:num>
  <w:num w:numId="7" w16cid:durableId="212623962">
    <w:abstractNumId w:val="11"/>
  </w:num>
  <w:num w:numId="8" w16cid:durableId="867068137">
    <w:abstractNumId w:val="10"/>
  </w:num>
  <w:num w:numId="9" w16cid:durableId="1582595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891032">
    <w:abstractNumId w:val="13"/>
  </w:num>
  <w:num w:numId="11" w16cid:durableId="1672220188">
    <w:abstractNumId w:val="8"/>
  </w:num>
  <w:num w:numId="12" w16cid:durableId="1968581655">
    <w:abstractNumId w:val="3"/>
  </w:num>
  <w:num w:numId="13" w16cid:durableId="2114546583">
    <w:abstractNumId w:val="2"/>
  </w:num>
  <w:num w:numId="14" w16cid:durableId="294409492">
    <w:abstractNumId w:val="1"/>
  </w:num>
  <w:num w:numId="15" w16cid:durableId="1039743227">
    <w:abstractNumId w:val="0"/>
  </w:num>
  <w:num w:numId="16" w16cid:durableId="19557518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4A8D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E85"/>
    <w:rsid w:val="00330B7F"/>
    <w:rsid w:val="003531C5"/>
    <w:rsid w:val="003572B4"/>
    <w:rsid w:val="003723A9"/>
    <w:rsid w:val="00381B96"/>
    <w:rsid w:val="00383194"/>
    <w:rsid w:val="00383F7A"/>
    <w:rsid w:val="00386659"/>
    <w:rsid w:val="00390516"/>
    <w:rsid w:val="00396AF4"/>
    <w:rsid w:val="003B2BBF"/>
    <w:rsid w:val="003B40C7"/>
    <w:rsid w:val="003C06D0"/>
    <w:rsid w:val="003D4D22"/>
    <w:rsid w:val="00404C1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451D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43CF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2C9E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CA6B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47" TargetMode="External" /><Relationship Id="rId11" Type="http://schemas.openxmlformats.org/officeDocument/2006/relationships/hyperlink" Target="https://www.ecfr.gov/current/title-47/chapter-I/subchapter-A/part-1" TargetMode="External" /><Relationship Id="rId12" Type="http://schemas.openxmlformats.org/officeDocument/2006/relationships/hyperlink" Target="https://www.ecfr.gov/current/title-47/chapter-I/subchapter-A/part-2" TargetMode="External" /><Relationship Id="rId13" Type="http://schemas.openxmlformats.org/officeDocument/2006/relationships/hyperlink" Target="https://www.ecfr.gov/current/title-47/chapter-I/subchapter-B/part-25" TargetMode="External" /><Relationship Id="rId14" Type="http://schemas.openxmlformats.org/officeDocument/2006/relationships/hyperlink" Target="https://www.ecfr.gov/current/title-47/chapter-I/subchapter-B/part-27" TargetMode="External" /><Relationship Id="rId15" Type="http://schemas.openxmlformats.org/officeDocument/2006/relationships/hyperlink" Target="https://www.ecfr.gov/current/title-47/chapter-I/subchapter-D/part-101" TargetMode="External" /><Relationship Id="rId16" Type="http://schemas.openxmlformats.org/officeDocument/2006/relationships/hyperlink" Target="https://www.govinfo.gov/content/pkg/FR-2026-04-15/html/2026-07269.htm" TargetMode="External" /><Relationship Id="rId17" Type="http://schemas.openxmlformats.org/officeDocument/2006/relationships/hyperlink" Target="https://www.govinfo.gov/content/pkg/FR-2026-04-15/pdf/2026-07269.pdf" TargetMode="External" /><Relationship Id="rId18" Type="http://schemas.openxmlformats.org/officeDocument/2006/relationships/hyperlink" Target="https://docs.fcc.gov/public/attachments/DA-26-341A1.pdf" TargetMode="External" /><Relationship Id="rId19" Type="http://schemas.openxmlformats.org/officeDocument/2006/relationships/hyperlink" Target="https://www.fcc.gov/edocs/search-results?t=quick&amp;dockets=18-122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fcc.gov/edocs/search-results?t=quick&amp;dockets=25-59" TargetMode="External" /><Relationship Id="rId21" Type="http://schemas.openxmlformats.org/officeDocument/2006/relationships/hyperlink" Target="https://www.fcc.gov/edocs/search-results?t=quick&amp;fccdaNo=26-341" TargetMode="External" /><Relationship Id="rId22" Type="http://schemas.openxmlformats.org/officeDocument/2006/relationships/hyperlink" Target="https://www.fcc.gov/edocs" TargetMode="External" /><Relationship Id="rId23" Type="http://schemas.openxmlformats.org/officeDocument/2006/relationships/hyperlink" Target="https://eping.wto.org/en/Search/Index?viewData=G/TBT/N/USA/2252" TargetMode="External" /><Relationship Id="rId24" Type="http://schemas.openxmlformats.org/officeDocument/2006/relationships/hyperlink" Target="mailto:usatbtep@nist.gov" TargetMode="External" /><Relationship Id="rId25" Type="http://schemas.openxmlformats.org/officeDocument/2006/relationships/hyperlink" Target="http://time-time.net/times/time-zones/usa-canada/current-eastern-time-est.php" TargetMode="External" /><Relationship Id="rId26" Type="http://schemas.openxmlformats.org/officeDocument/2006/relationships/hyperlink" Target="https://24timezones.com/time-zone/et" TargetMode="External" /><Relationship Id="rId27" Type="http://schemas.openxmlformats.org/officeDocument/2006/relationships/hyperlink" Target="https://www.fcc.gov/ecfs/search/search-filings" TargetMode="External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footer" Target="footer2.xml" /><Relationship Id="rId32" Type="http://schemas.openxmlformats.org/officeDocument/2006/relationships/header" Target="header3.xml" /><Relationship Id="rId33" Type="http://schemas.openxmlformats.org/officeDocument/2006/relationships/footer" Target="footer3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2093_00_e.pdf" TargetMode="External" /><Relationship Id="rId7" Type="http://schemas.openxmlformats.org/officeDocument/2006/relationships/hyperlink" Target="https://members.wto.org/crnattachments/2026/TBT/USA/26_02093_01_e.pdf" TargetMode="External" /><Relationship Id="rId8" Type="http://schemas.openxmlformats.org/officeDocument/2006/relationships/hyperlink" Target="https://docs.fcc.gov/public/attachments/DOC-362358A1.pdf" TargetMode="External" /><Relationship Id="rId9" Type="http://schemas.openxmlformats.org/officeDocument/2006/relationships/hyperlink" Target="https://eping.wto.org/en/Search?viewData=G/TBT/N/USA/225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8AF97-92F0-478D-8ADA-34423101747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2026-04-16T09:30:00Z</dcterms:created>
  <dcterms:modified xsi:type="dcterms:W3CDTF">2026-04-16T09:35:00Z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