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44D1A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02B74F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321EC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907C2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D2F7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F617F7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A63FDA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C2C3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CE83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292BBF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241AE2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04448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CAE5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DD990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D843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A148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45534D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Motor vehicles, trailers, combination vehicles (HS code(s): 870323; 871639; 871640); (ICS code(s): 43.020)</w:t>
            </w:r>
          </w:p>
        </w:tc>
      </w:tr>
      <w:tr w14:paraId="36024D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9B4A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9536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Limits of dimensions, axle load and masses for motor vehicles, trailers and combination vehicles; (16 page(s), in Chinese)</w:t>
            </w:r>
          </w:p>
          <w:p w:rsidR="000C3B6C" w:rsidRPr="000C3B6C" w:rsidP="002F6A28" w14:paraId="515A35E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07BAD" w:rsidRPr="00CE6C29" w:rsidP="002F6A28" w14:paraId="0CD3D79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https://members.wto.org/crnattachments/2026/TBT/CHN/26_02013_00_x.pdf</w:t>
              </w:r>
            </w:hyperlink>
          </w:p>
        </w:tc>
      </w:tr>
      <w:tr w14:paraId="637FB1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543C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7A7AF9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limits of dimensions, axle load and masses for motor vehicles, trailers and combination vehicles.</w:t>
            </w:r>
          </w:p>
          <w:p w:rsidR="00FE448B" w:rsidRPr="00C379C8" w:rsidP="002F6A28" w14:paraId="2707A399" w14:textId="77777777">
            <w:pPr>
              <w:spacing w:before="120" w:after="120"/>
            </w:pPr>
            <w:r w:rsidRPr="00C379C8">
              <w:t>This document applies to the motor vehicles, trailers and combination vehicles that</w:t>
            </w:r>
          </w:p>
          <w:p w:rsidR="00FE448B" w:rsidRPr="00C379C8" w:rsidP="002F6A28" w14:paraId="6B1BEE76" w14:textId="77777777">
            <w:pPr>
              <w:spacing w:before="120" w:after="120"/>
            </w:pPr>
            <w:r w:rsidRPr="00C379C8">
              <w:t>run on roads.</w:t>
            </w:r>
          </w:p>
          <w:p w:rsidR="00FE448B" w:rsidRPr="00C379C8" w:rsidP="002F6A28" w14:paraId="29980274" w14:textId="77777777">
            <w:pPr>
              <w:spacing w:before="120" w:after="120"/>
            </w:pPr>
            <w:r w:rsidRPr="00C379C8">
              <w:t>This document does not apply to the following vehicles:</w:t>
            </w:r>
          </w:p>
          <w:p w:rsidR="00FE448B" w:rsidRPr="00C379C8" w:rsidP="002F6A28" w14:paraId="47A2F109" w14:textId="77777777">
            <w:pPr>
              <w:spacing w:before="120" w:after="120"/>
            </w:pPr>
            <w:r w:rsidRPr="00C379C8">
              <w:t>--Special-purpose vehicles equipped for the military, armed police and public security special police forces;</w:t>
            </w:r>
          </w:p>
          <w:p w:rsidR="00FE448B" w:rsidRPr="00C379C8" w:rsidP="002F6A28" w14:paraId="5105B864" w14:textId="77777777">
            <w:pPr>
              <w:spacing w:before="120" w:after="120"/>
            </w:pPr>
            <w:r w:rsidRPr="00C379C8">
              <w:t>--Double articulated buses operating on restricted road.</w:t>
            </w:r>
          </w:p>
        </w:tc>
      </w:tr>
      <w:tr w14:paraId="1D1AC2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BC74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BF97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1D1BC0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6A673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AC3B1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C6300A0" w14:textId="77777777">
            <w:pPr>
              <w:spacing w:before="120" w:after="120"/>
            </w:pPr>
            <w:r w:rsidRPr="002F6A28">
              <w:t>-</w:t>
            </w:r>
          </w:p>
        </w:tc>
      </w:tr>
      <w:tr w14:paraId="1E7E35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CC27D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50DAB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4E273B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2027-07-01</w:t>
            </w:r>
          </w:p>
        </w:tc>
      </w:tr>
      <w:tr w14:paraId="22CA02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ACDEF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6B03F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9848A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0CBF542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30B82B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A211E1" w14:textId="77777777">
            <w:r w:rsidRPr="00CE6C29">
              <w:t>WTO/TBT National Notification and Enquiry Center of the People's Republic of China</w:t>
            </w:r>
          </w:p>
          <w:p w:rsidR="00CE6C29" w:rsidRPr="005A077A" w:rsidP="000C3B6C" w14:paraId="63949A16" w14:textId="77777777">
            <w:pPr>
              <w:rPr>
                <w:lang w:val="pt-BR"/>
              </w:rPr>
            </w:pPr>
            <w:r w:rsidRPr="005A077A">
              <w:rPr>
                <w:lang w:val="pt-BR"/>
              </w:rPr>
              <w:t>Tel</w:t>
            </w:r>
            <w:r w:rsidRPr="005A077A">
              <w:rPr>
                <w:rFonts w:ascii="MS Mincho" w:eastAsia="MS Mincho" w:hAnsi="MS Mincho" w:cs="MS Mincho"/>
                <w:lang w:val="pt-BR"/>
              </w:rPr>
              <w:t>：</w:t>
            </w:r>
            <w:r w:rsidRPr="005A077A">
              <w:rPr>
                <w:lang w:val="pt-BR"/>
              </w:rPr>
              <w:t>+86 10 57954633/ 57954627</w:t>
            </w:r>
          </w:p>
          <w:p w:rsidR="00CE6C29" w:rsidRPr="005A077A" w:rsidP="000C3B6C" w14:paraId="56E8246B" w14:textId="77777777">
            <w:pPr>
              <w:spacing w:after="120"/>
              <w:rPr>
                <w:lang w:val="pt-BR"/>
              </w:rPr>
            </w:pPr>
            <w:r w:rsidRPr="005A077A">
              <w:rPr>
                <w:lang w:val="pt-BR"/>
              </w:rPr>
              <w:t xml:space="preserve">E_mail: </w:t>
            </w:r>
            <w:hyperlink r:id="rId7" w:history="1">
              <w:r w:rsidRPr="005A077A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5A077A" w:rsidP="00887259" w14:paraId="3AC801BF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7C22F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14900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258ED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CF6D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5B2B9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8A8B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1E28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C935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G/TBT/N/CHN/2249</w:t>
    </w:r>
    <w:bookmarkEnd w:id="0"/>
  </w:p>
  <w:p w:rsidR="009239F7" w:rsidRPr="002F6A28" w:rsidP="009239F7" w14:paraId="4E1BDC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F260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7247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09F5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3093C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A27FB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FBA12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A21082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422112" w14:textId="77777777">
          <w:pPr>
            <w:jc w:val="right"/>
            <w:rPr>
              <w:b/>
              <w:szCs w:val="16"/>
            </w:rPr>
          </w:pPr>
        </w:p>
      </w:tc>
    </w:tr>
    <w:tr w14:paraId="19DD02C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6156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C50266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G/TBT/N/CHN/2249</w:t>
          </w:r>
          <w:bookmarkEnd w:id="2"/>
        </w:p>
      </w:tc>
    </w:tr>
    <w:tr w14:paraId="131933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C02D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AC392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399933B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8E081F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E7905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838D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62ED9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F40C2F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BDD8A3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0996266">
    <w:abstractNumId w:val="9"/>
  </w:num>
  <w:num w:numId="2" w16cid:durableId="2068414342">
    <w:abstractNumId w:val="7"/>
  </w:num>
  <w:num w:numId="3" w16cid:durableId="10107199">
    <w:abstractNumId w:val="6"/>
  </w:num>
  <w:num w:numId="4" w16cid:durableId="1707633795">
    <w:abstractNumId w:val="5"/>
  </w:num>
  <w:num w:numId="5" w16cid:durableId="1342926654">
    <w:abstractNumId w:val="4"/>
  </w:num>
  <w:num w:numId="6" w16cid:durableId="1006517833">
    <w:abstractNumId w:val="12"/>
  </w:num>
  <w:num w:numId="7" w16cid:durableId="963930058">
    <w:abstractNumId w:val="11"/>
  </w:num>
  <w:num w:numId="8" w16cid:durableId="653918321">
    <w:abstractNumId w:val="10"/>
  </w:num>
  <w:num w:numId="9" w16cid:durableId="488592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6881204">
    <w:abstractNumId w:val="13"/>
  </w:num>
  <w:num w:numId="11" w16cid:durableId="410929134">
    <w:abstractNumId w:val="8"/>
  </w:num>
  <w:num w:numId="12" w16cid:durableId="1440300469">
    <w:abstractNumId w:val="3"/>
  </w:num>
  <w:num w:numId="13" w16cid:durableId="1292244559">
    <w:abstractNumId w:val="2"/>
  </w:num>
  <w:num w:numId="14" w16cid:durableId="1117136035">
    <w:abstractNumId w:val="1"/>
  </w:num>
  <w:num w:numId="15" w16cid:durableId="137746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7BAD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17D6"/>
    <w:rsid w:val="00267723"/>
    <w:rsid w:val="00270637"/>
    <w:rsid w:val="0027067B"/>
    <w:rsid w:val="002C23DE"/>
    <w:rsid w:val="002D21E3"/>
    <w:rsid w:val="002E174F"/>
    <w:rsid w:val="002E17EB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2552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077A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6F05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D369D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01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9A78-74D2-4AD2-8C55-B2504DBB3B4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2026-04-15T12:26:00Z</dcterms:created>
  <dcterms:modified xsi:type="dcterms:W3CDTF">2026-04-15T12:30:00Z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