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34A7B99C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21886506" w14:textId="77777777">
      <w:pPr>
        <w:pStyle w:val="Title3"/>
      </w:pPr>
      <w:r w:rsidRPr="007C4C36">
        <w:t>Corrigendum</w:t>
      </w:r>
    </w:p>
    <w:p w:rsidR="007141CF" w:rsidRPr="007C4C36" w:rsidP="007C4C36" w14:paraId="0898585F" w14:textId="77777777">
      <w:r w:rsidRPr="007C4C36">
        <w:t xml:space="preserve">The following communication, dated 13 April 2026, is being circulated at the request of the delegation of </w:t>
      </w:r>
      <w:r w:rsidRPr="007C4C36">
        <w:rPr>
          <w:u w:val="single"/>
        </w:rPr>
        <w:t>Canada</w:t>
      </w:r>
      <w:r w:rsidRPr="007C4C36">
        <w:t>.</w:t>
      </w:r>
    </w:p>
    <w:p w:rsidR="004E22AE" w:rsidRPr="007C4C36" w:rsidP="007C4C36" w14:paraId="5782E909" w14:textId="77777777"/>
    <w:p w:rsidR="004E22AE" w:rsidRPr="007C4C36" w:rsidP="007C4C36" w14:paraId="5432E4C5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3F7F45FD" w14:textId="77777777"/>
    <w:p w:rsidR="00D36ADA" w:rsidP="00D36ADA" w14:paraId="10ACCE62" w14:textId="77777777">
      <w:pPr>
        <w:spacing w:after="120"/>
        <w:rPr>
          <w:u w:val="single"/>
        </w:rPr>
      </w:pPr>
      <w:r>
        <w:rPr>
          <w:u w:val="single"/>
        </w:rPr>
        <w:t>The new editions of CAN/CGSB 32.310: Organic Production Systems - General Principles and</w:t>
      </w:r>
    </w:p>
    <w:p w:rsidR="00D36ADA" w:rsidP="00D36ADA" w14:paraId="5076466A" w14:textId="77777777">
      <w:pPr>
        <w:spacing w:before="120" w:after="120"/>
        <w:rPr>
          <w:u w:val="single"/>
        </w:rPr>
      </w:pPr>
      <w:r>
        <w:rPr>
          <w:u w:val="single"/>
        </w:rPr>
        <w:t>Management Standards and CAN/CGSB 32.311: Organic Production Systems - Permitted Substances</w:t>
      </w:r>
    </w:p>
    <w:p w:rsidR="00D36ADA" w:rsidP="00D36ADA" w14:paraId="64782EEA" w14:textId="77777777">
      <w:pPr>
        <w:spacing w:before="120" w:after="120"/>
        <w:rPr>
          <w:u w:val="single"/>
        </w:rPr>
      </w:pPr>
      <w:r>
        <w:rPr>
          <w:u w:val="single"/>
        </w:rPr>
        <w:t>Lists are now published : Correction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0B9FBD16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71ACC21D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1E1D4A7A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0A25B3DC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6371C19B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6038C5E0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64BEE4C3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0A5B00C2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26BF692A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7D0C1370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5352B38F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7EE3DCEA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18323F89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5ABC24FD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069F0981" w14:textId="77777777">
      <w:pPr>
        <w:rPr>
          <w:b/>
          <w:bCs/>
        </w:rPr>
      </w:pPr>
    </w:p>
    <w:p w:rsidR="00D36ADA" w:rsidRPr="007E15FC" w:rsidP="00D36ADA" w14:paraId="1E3C3D28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0802F037" w14:textId="77777777"/>
    <w:p w:rsidR="004E22AE" w:rsidRPr="007C4C36" w:rsidP="003601C0" w14:paraId="73C628CC" w14:textId="77777777">
      <w:pPr>
        <w:spacing w:after="120"/>
      </w:pPr>
      <w:r w:rsidRPr="007C4C36">
        <w:t xml:space="preserve">This corrigendum is to inform the WTO Members that notification </w:t>
      </w:r>
      <w:hyperlink r:id="rId6" w:history="1">
        <w:r w:rsidRPr="007C4C36">
          <w:rPr>
            <w:color w:val="0000FF"/>
            <w:u w:val="single"/>
          </w:rPr>
          <w:t>G/TBT/N/CAN/177/Rev.2/Add.7</w:t>
        </w:r>
      </w:hyperlink>
      <w:r w:rsidRPr="007C4C36">
        <w:t xml:space="preserve"> has been corrected. Please note that CAN/CGSB 32.310: Organic Production Systems - General Principles and Management Standards and CAN/CGSB 32.311: Organic Production Systems - Permitted Substances Lists were published on 27 March 2026.</w:t>
      </w:r>
    </w:p>
    <w:p w:rsidR="004E22AE" w:rsidRPr="007C4C36" w:rsidP="003601C0" w14:paraId="14180A81" w14:textId="77777777">
      <w:pPr>
        <w:spacing w:before="120" w:after="120"/>
      </w:pPr>
      <w:r w:rsidRPr="007C4C36">
        <w:t>Reason for Addendum:</w:t>
      </w:r>
    </w:p>
    <w:p w:rsidR="004E22AE" w:rsidRPr="007C4C36" w:rsidP="003601C0" w14:paraId="7957BC05" w14:textId="77777777">
      <w:pPr>
        <w:spacing w:before="120" w:after="120"/>
      </w:pPr>
      <w:r w:rsidRPr="007C4C36">
        <w:t>[ ] Comment period changed - date:</w:t>
      </w:r>
    </w:p>
    <w:p w:rsidR="004E22AE" w:rsidRPr="007C4C36" w:rsidP="003601C0" w14:paraId="35D4FEC2" w14:textId="77777777">
      <w:pPr>
        <w:spacing w:before="120" w:after="120"/>
      </w:pPr>
      <w:r w:rsidRPr="007C4C36">
        <w:t>[X] Notified measure adopted - date: 27 March 2026</w:t>
      </w:r>
    </w:p>
    <w:p w:rsidR="004E22AE" w:rsidRPr="007C4C36" w:rsidP="003601C0" w14:paraId="473E2487" w14:textId="77777777">
      <w:pPr>
        <w:spacing w:before="120" w:after="120"/>
      </w:pPr>
      <w:r w:rsidRPr="007C4C36">
        <w:t>[X] Notified measure published - date: 27 March 2026</w:t>
      </w:r>
    </w:p>
    <w:p w:rsidR="004E22AE" w:rsidRPr="007C4C36" w:rsidP="003601C0" w14:paraId="360C36E5" w14:textId="77777777">
      <w:pPr>
        <w:spacing w:before="120" w:after="120"/>
      </w:pPr>
      <w:r w:rsidRPr="007C4C36">
        <w:t>[X] Notified measure enters into force - date: 27 March 2026</w:t>
      </w:r>
    </w:p>
    <w:p w:rsidR="004E22AE" w:rsidRPr="007C4C36" w:rsidP="003601C0" w14:paraId="0DA2BF98" w14:textId="77777777">
      <w:pPr>
        <w:spacing w:before="120" w:after="120"/>
      </w:pPr>
      <w:r w:rsidRPr="007C4C36">
        <w:t>CAN/CGSB-32.</w:t>
      </w:r>
      <w:r w:rsidRPr="007C4C36">
        <w:rPr>
          <w:b/>
          <w:bCs/>
        </w:rPr>
        <w:t>310-</w:t>
      </w:r>
      <w:r w:rsidRPr="007C4C36">
        <w:t>2026</w:t>
      </w:r>
    </w:p>
    <w:p w:rsidR="004E22AE" w:rsidRPr="007C4C36" w:rsidP="003601C0" w14:paraId="379CD9E0" w14:textId="77777777">
      <w:pPr>
        <w:spacing w:before="120" w:after="120"/>
      </w:pPr>
      <w:r w:rsidRPr="007C4C36">
        <w:t xml:space="preserve">English: </w:t>
      </w:r>
      <w:hyperlink r:id="rId7" w:history="1">
        <w:r w:rsidRPr="007C4C36">
          <w:rPr>
            <w:color w:val="0000FF"/>
            <w:u w:val="single"/>
          </w:rPr>
          <w:t>https://www.publications.gc.ca/site/eng/9.960491/publication.html</w:t>
        </w:r>
      </w:hyperlink>
    </w:p>
    <w:p w:rsidR="004E22AE" w:rsidRPr="007C4C36" w:rsidP="003601C0" w14:paraId="175F2DEF" w14:textId="77777777">
      <w:pPr>
        <w:spacing w:before="120" w:after="120"/>
      </w:pPr>
      <w:r w:rsidRPr="007C4C36">
        <w:t xml:space="preserve">French: </w:t>
      </w:r>
      <w:hyperlink r:id="rId8" w:history="1">
        <w:r w:rsidRPr="007C4C36">
          <w:rPr>
            <w:color w:val="0000FF"/>
            <w:u w:val="single"/>
          </w:rPr>
          <w:t>https://www.publications.gc.ca/site/fra/9.960492/publication.html</w:t>
        </w:r>
      </w:hyperlink>
    </w:p>
    <w:p w:rsidR="004E22AE" w:rsidRPr="007C4C36" w:rsidP="003601C0" w14:paraId="3971EF35" w14:textId="77777777">
      <w:pPr>
        <w:spacing w:before="120" w:after="120"/>
      </w:pPr>
      <w:r w:rsidRPr="007C4C36">
        <w:t>CAN/CGSB-</w:t>
      </w:r>
      <w:r w:rsidRPr="007C4C36">
        <w:rPr>
          <w:b/>
          <w:bCs/>
        </w:rPr>
        <w:t>32.311</w:t>
      </w:r>
      <w:r w:rsidRPr="007C4C36">
        <w:t>-2026:</w:t>
      </w:r>
    </w:p>
    <w:p w:rsidR="004E22AE" w:rsidRPr="007C4C36" w:rsidP="003601C0" w14:paraId="62F2A5BC" w14:textId="77777777">
      <w:pPr>
        <w:spacing w:before="120" w:after="120"/>
      </w:pPr>
      <w:r w:rsidRPr="007C4C36">
        <w:t xml:space="preserve">English: </w:t>
      </w:r>
      <w:hyperlink r:id="rId9" w:history="1">
        <w:r w:rsidRPr="007C4C36">
          <w:rPr>
            <w:color w:val="0000FF"/>
            <w:u w:val="single"/>
          </w:rPr>
          <w:t>https://www.publications.gc.ca/site/eng/9.960350/publication.html</w:t>
        </w:r>
      </w:hyperlink>
    </w:p>
    <w:p w:rsidR="004E22AE" w:rsidRPr="007C4C36" w:rsidP="003601C0" w14:paraId="11CD0334" w14:textId="77777777">
      <w:pPr>
        <w:spacing w:before="120" w:after="120"/>
      </w:pPr>
      <w:r w:rsidRPr="007C4C36">
        <w:t xml:space="preserve">French: </w:t>
      </w:r>
      <w:hyperlink r:id="rId10" w:history="1">
        <w:r w:rsidRPr="007C4C36">
          <w:rPr>
            <w:color w:val="0000FF"/>
            <w:u w:val="single"/>
          </w:rPr>
          <w:t>https://www.publications.gc.ca/site/fra/9.960351/publication.html</w:t>
        </w:r>
      </w:hyperlink>
    </w:p>
    <w:p w:rsidR="004E22AE" w:rsidRPr="007C4C36" w:rsidP="003601C0" w14:paraId="01009692" w14:textId="77777777">
      <w:pPr>
        <w:spacing w:after="120"/>
      </w:pPr>
    </w:p>
    <w:p w:rsidR="00491829" w:rsidRPr="007C4C36" w:rsidP="007C4C36" w14:paraId="0920A52F" w14:textId="2985F37D">
      <w:pPr>
        <w:jc w:val="center"/>
        <w:rPr>
          <w:b/>
        </w:rPr>
      </w:pPr>
      <w:r w:rsidRPr="007C4C36">
        <w:rPr>
          <w:b/>
        </w:rPr>
        <w:t>__________</w:t>
      </w:r>
    </w:p>
    <w:sectPr w:rsidSect="008E33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0D2D50D2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06C84E08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475D47F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2EA9E0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4608C3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593D50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2035432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7C4C36" w:rsidP="004E22AE" w14:paraId="3C284E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>
      <w:t>G/TBT/N/CAN/177/Rev.2/Corr.1</w:t>
    </w:r>
    <w:bookmarkEnd w:id="0"/>
  </w:p>
  <w:p w:rsidR="004E22AE" w:rsidRPr="007C4C36" w:rsidP="004E22AE" w14:paraId="714EEF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7C5A08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2501B13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A294A8C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6718C26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BE70EA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5979ACB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0D1DB3B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4783C7DF" w14:textId="77777777">
          <w:pPr>
            <w:jc w:val="right"/>
            <w:rPr>
              <w:b/>
              <w:szCs w:val="16"/>
            </w:rPr>
          </w:pPr>
        </w:p>
      </w:tc>
    </w:tr>
    <w:tr w14:paraId="24B91877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441A1CF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7C4C36" w:rsidP="004E22AE" w14:paraId="38D6D51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7C4C36">
            <w:rPr>
              <w:b/>
              <w:szCs w:val="16"/>
            </w:rPr>
            <w:t>G/TBT/N/CAN/177/Rev.2/Corr.1</w:t>
          </w:r>
          <w:bookmarkEnd w:id="2"/>
        </w:p>
      </w:tc>
    </w:tr>
    <w:tr w14:paraId="2298CB16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6BEC498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62CE622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14 April 2026</w:t>
          </w:r>
          <w:bookmarkEnd w:id="3"/>
          <w:bookmarkEnd w:id="4"/>
        </w:p>
      </w:tc>
    </w:tr>
    <w:tr w14:paraId="15C19F89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5AB3DF0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(26-2869)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41813B02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48F71A66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4011FC2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0D030C2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English, French</w:t>
          </w:r>
          <w:bookmarkEnd w:id="9"/>
          <w:bookmarkEnd w:id="8"/>
        </w:p>
      </w:tc>
    </w:tr>
  </w:tbl>
  <w:p w:rsidR="00ED54E0" w:rsidRPr="007C4C36" w14:paraId="4ABCA52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7824980">
    <w:abstractNumId w:val="9"/>
  </w:num>
  <w:num w:numId="2" w16cid:durableId="1352685980">
    <w:abstractNumId w:val="7"/>
  </w:num>
  <w:num w:numId="3" w16cid:durableId="1743025009">
    <w:abstractNumId w:val="6"/>
  </w:num>
  <w:num w:numId="4" w16cid:durableId="1524634038">
    <w:abstractNumId w:val="5"/>
  </w:num>
  <w:num w:numId="5" w16cid:durableId="1644431208">
    <w:abstractNumId w:val="4"/>
  </w:num>
  <w:num w:numId="6" w16cid:durableId="309099300">
    <w:abstractNumId w:val="12"/>
  </w:num>
  <w:num w:numId="7" w16cid:durableId="1780175873">
    <w:abstractNumId w:val="11"/>
  </w:num>
  <w:num w:numId="8" w16cid:durableId="1543637712">
    <w:abstractNumId w:val="10"/>
  </w:num>
  <w:num w:numId="9" w16cid:durableId="17308107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6693462">
    <w:abstractNumId w:val="13"/>
  </w:num>
  <w:num w:numId="11" w16cid:durableId="1298292576">
    <w:abstractNumId w:val="8"/>
  </w:num>
  <w:num w:numId="12" w16cid:durableId="1723364747">
    <w:abstractNumId w:val="3"/>
  </w:num>
  <w:num w:numId="13" w16cid:durableId="2073893673">
    <w:abstractNumId w:val="2"/>
  </w:num>
  <w:num w:numId="14" w16cid:durableId="1784303460">
    <w:abstractNumId w:val="1"/>
  </w:num>
  <w:num w:numId="15" w16cid:durableId="78215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67032"/>
    <w:rsid w:val="0046754A"/>
    <w:rsid w:val="004812BB"/>
    <w:rsid w:val="00491829"/>
    <w:rsid w:val="004D0450"/>
    <w:rsid w:val="004D2E4C"/>
    <w:rsid w:val="004E22AE"/>
    <w:rsid w:val="004E2D12"/>
    <w:rsid w:val="004E34D9"/>
    <w:rsid w:val="004F203A"/>
    <w:rsid w:val="005336B8"/>
    <w:rsid w:val="00547B5F"/>
    <w:rsid w:val="005534B5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A6F54"/>
    <w:rsid w:val="009A7326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322BE"/>
    <w:rsid w:val="00C43456"/>
    <w:rsid w:val="00C60AB9"/>
    <w:rsid w:val="00C65C0C"/>
    <w:rsid w:val="00C70BF2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A16A93"/>
  <w15:docId w15:val="{01909109-0C5A-42A8-9590-919E6C240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publications.gc.ca/site/fra/9.960351/publication.html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eping.wto.org/en/Search/Index?domainIds=1&amp;countryIds=C124&amp;viewData=%20G%2FTBT%2FN%2FCAN%2F177%2FRev.2%2FAdd.7" TargetMode="External" /><Relationship Id="rId7" Type="http://schemas.openxmlformats.org/officeDocument/2006/relationships/hyperlink" Target="https://www.publications.gc.ca/site/eng/9.960491/publication.html" TargetMode="External" /><Relationship Id="rId8" Type="http://schemas.openxmlformats.org/officeDocument/2006/relationships/hyperlink" Target="https://www.publications.gc.ca/site/fra/9.960492/publication.html" TargetMode="External" /><Relationship Id="rId9" Type="http://schemas.openxmlformats.org/officeDocument/2006/relationships/hyperlink" Target="https://www.publications.gc.ca/site/eng/9.960350/publication.htm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Flanagan, Una</cp:lastModifiedBy>
  <cp:revision>2</cp:revision>
  <dcterms:created xsi:type="dcterms:W3CDTF">2026-04-14T07:18:00Z</dcterms:created>
  <dcterms:modified xsi:type="dcterms:W3CDTF">2026-04-14T07:18:00Z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INTERNAL</vt:lpwstr>
  </property>
</Properties>
</file>