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5724EA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400DC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5C314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2A20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DA4E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5FF6DE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32853F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8119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1FF7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5B05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E3F6D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ACF32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C6BD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D596D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7B39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C397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F87816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Cosmetics (HS code(s): 3303; 3304; 3305; 330710; 330720; 330730; 330790; 340130); (ICS code(s): 71.100.70)</w:t>
            </w:r>
          </w:p>
        </w:tc>
      </w:tr>
      <w:tr w14:paraId="01313D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47DD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5FC9EB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Instructions for use of consumer interest-Part 3: General labelling for cosmetics; (13 page(s), in Chinese)</w:t>
            </w:r>
          </w:p>
          <w:p w:rsidR="000C3B6C" w:rsidRPr="000C3B6C" w:rsidP="002F6A28" w14:paraId="576212D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A690E" w:rsidRPr="00CE6C29" w:rsidP="002F6A28" w14:paraId="6878E68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https://members.wto.org/crnattachments/2026/TBT/CHN/26_02019_00_x.pdf</w:t>
              </w:r>
            </w:hyperlink>
          </w:p>
        </w:tc>
      </w:tr>
      <w:tr w14:paraId="27941B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183E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225DC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format, basic principles, required labeling content and requirements for the labels on cosmetic sales packaging.</w:t>
            </w:r>
          </w:p>
          <w:p w:rsidR="00FE448B" w:rsidRPr="00C379C8" w:rsidP="002F6A28" w14:paraId="51864865" w14:textId="77777777">
            <w:pPr>
              <w:spacing w:before="120" w:after="120"/>
            </w:pPr>
            <w:r w:rsidRPr="00C379C8">
              <w:t>This document applies to cosmetics sold within the territory of the People's Republic of China, including cosmetics provided to consumers by means of free trial, gift, redemption, etc.</w:t>
            </w:r>
          </w:p>
        </w:tc>
      </w:tr>
      <w:tr w14:paraId="52D38A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F9F6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673E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</w:t>
            </w:r>
          </w:p>
        </w:tc>
      </w:tr>
      <w:tr w14:paraId="0E331C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766B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20912D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254776" w14:textId="77777777">
            <w:pPr>
              <w:spacing w:before="120" w:after="120"/>
            </w:pPr>
            <w:r w:rsidRPr="002F6A28">
              <w:t>-</w:t>
            </w:r>
          </w:p>
        </w:tc>
      </w:tr>
      <w:tr w14:paraId="38D837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9DB77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38882F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714ED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39F693E" w14:textId="77777777" w:rsidTr="003D47A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9C450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511E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0B48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June 2026</w:t>
            </w:r>
          </w:p>
          <w:p w:rsidR="000C3B6C" w:rsidRPr="00E3324D" w:rsidP="000C3B6C" w14:paraId="15EFCF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BED5DE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392AF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832CFE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05DA568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595169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5D955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E15A4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F86A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4BB2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CF9C1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883C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796F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D42D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G/TBT/N/CHN/2247</w:t>
    </w:r>
    <w:bookmarkEnd w:id="0"/>
  </w:p>
  <w:p w:rsidR="009239F7" w:rsidRPr="002F6A28" w:rsidP="009239F7" w14:paraId="41E290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C1A7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41BA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3063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976BD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11993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7BE90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576B5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BCA7BD" w14:textId="77777777">
          <w:pPr>
            <w:jc w:val="right"/>
            <w:rPr>
              <w:b/>
              <w:szCs w:val="16"/>
            </w:rPr>
          </w:pPr>
        </w:p>
      </w:tc>
    </w:tr>
    <w:tr w14:paraId="1235C08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A7BC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D070AC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G/TBT/N/CHN/2247</w:t>
          </w:r>
          <w:bookmarkEnd w:id="2"/>
        </w:p>
      </w:tc>
    </w:tr>
    <w:tr w14:paraId="5D078B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289A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C35E5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April 2026</w:t>
          </w:r>
          <w:bookmarkEnd w:id="3"/>
          <w:bookmarkEnd w:id="4"/>
        </w:p>
      </w:tc>
    </w:tr>
    <w:tr w14:paraId="2BBFFB3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860B5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6D075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BC99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160A1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8DBDF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94DFA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2184736">
    <w:abstractNumId w:val="9"/>
  </w:num>
  <w:num w:numId="2" w16cid:durableId="905841858">
    <w:abstractNumId w:val="7"/>
  </w:num>
  <w:num w:numId="3" w16cid:durableId="775633653">
    <w:abstractNumId w:val="6"/>
  </w:num>
  <w:num w:numId="4" w16cid:durableId="1103040380">
    <w:abstractNumId w:val="5"/>
  </w:num>
  <w:num w:numId="5" w16cid:durableId="282273395">
    <w:abstractNumId w:val="4"/>
  </w:num>
  <w:num w:numId="6" w16cid:durableId="1414468371">
    <w:abstractNumId w:val="12"/>
  </w:num>
  <w:num w:numId="7" w16cid:durableId="1422288300">
    <w:abstractNumId w:val="11"/>
  </w:num>
  <w:num w:numId="8" w16cid:durableId="720792559">
    <w:abstractNumId w:val="10"/>
  </w:num>
  <w:num w:numId="9" w16cid:durableId="1992128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0581527">
    <w:abstractNumId w:val="13"/>
  </w:num>
  <w:num w:numId="11" w16cid:durableId="1517764200">
    <w:abstractNumId w:val="8"/>
  </w:num>
  <w:num w:numId="12" w16cid:durableId="1626812144">
    <w:abstractNumId w:val="3"/>
  </w:num>
  <w:num w:numId="13" w16cid:durableId="1705475081">
    <w:abstractNumId w:val="2"/>
  </w:num>
  <w:num w:numId="14" w16cid:durableId="1902984630">
    <w:abstractNumId w:val="1"/>
  </w:num>
  <w:num w:numId="15" w16cid:durableId="98397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0685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690E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7A2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1E9A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744C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015E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09DA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6818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01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5468C-E278-4802-8974-C2C51303AF3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2026-04-13T07:19:00Z</dcterms:created>
  <dcterms:modified xsi:type="dcterms:W3CDTF">2026-04-13T07:37:00Z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