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81E5F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4608B1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C531D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BFE0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6161D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7CAF5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0F5F79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C885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02D8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029D3B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FACAF29" w14:textId="77777777">
            <w:pPr>
              <w:spacing w:after="120"/>
            </w:pPr>
            <w:r w:rsidRPr="00C379C8">
              <w:t>Ministry of Mines and Energy - MME</w:t>
            </w:r>
          </w:p>
        </w:tc>
      </w:tr>
      <w:tr w14:paraId="56CD74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C57F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CB56A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3C3E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F101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2C1649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Regulatory Agenda of the Ministry of Mines and Energy for the period 2025-2027.</w:t>
            </w:r>
          </w:p>
        </w:tc>
      </w:tr>
      <w:tr w14:paraId="1E44C1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490C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76CE65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Ordinance No. 909, 6 April 2026; (6 page(s), in Portuguese)</w:t>
            </w:r>
          </w:p>
          <w:p w:rsidR="000C3B6C" w:rsidRPr="000C3B6C" w:rsidP="002F6A28" w14:paraId="77CD702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F5565" w:rsidRPr="00CE6C29" w:rsidP="002F6A28" w14:paraId="1F551649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https://www.in.gov.br/en/web/dou/-/portaria-mme-n-909-de-6-de-abril-de-2026-697694589</w:t>
              </w:r>
            </w:hyperlink>
          </w:p>
        </w:tc>
      </w:tr>
      <w:tr w14:paraId="67DB92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B90F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8AE7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First Review of the Regulatory Agenda of the Ministry of Mines and Energy for the period 2025-2027.</w:t>
            </w:r>
          </w:p>
        </w:tc>
      </w:tr>
      <w:tr w14:paraId="3982CA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89D1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B2870F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0C6180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9A782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3A05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E9B4E8" w14:textId="77777777">
            <w:pPr>
              <w:spacing w:before="120" w:after="120"/>
            </w:pPr>
            <w:r w:rsidRPr="002F6A28">
              <w:t>Regulatory Agenda of the Ministry of Mines and Energy for the period 2025-2027.</w:t>
            </w:r>
          </w:p>
          <w:p w:rsidR="00EE3A11" w:rsidRPr="002F6A28" w:rsidP="007F13E8" w14:paraId="66CE1DFE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https://www.in.gov.br/en/web/dou/-/portaria-mme-n-829-de-20-de-marco-de-2025-619271164</w:t>
              </w:r>
            </w:hyperlink>
          </w:p>
        </w:tc>
      </w:tr>
      <w:tr w14:paraId="5EEEC0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9AD9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93738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51C3C87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2498EA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852E9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FD9F27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738DB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7B4ECC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06B95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2000203" w14:textId="77777777">
            <w:r w:rsidRPr="00CE6C29">
              <w:t>National Institute of Metrology, Quality and Technology – INMETRO</w:t>
            </w:r>
          </w:p>
          <w:p w:rsidR="00CE6C29" w:rsidRPr="00CE6C29" w:rsidP="000C3B6C" w14:paraId="4559FFA9" w14:textId="77777777">
            <w:r w:rsidRPr="00CE6C29">
              <w:t>Telephone: +(55) 21 2145.3817</w:t>
            </w:r>
          </w:p>
          <w:p w:rsidR="00CE6C29" w:rsidRPr="00CE6C29" w:rsidP="000C3B6C" w14:paraId="28B1D6AE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49859459" w14:textId="7FC1FCF2">
            <w:pPr>
              <w:spacing w:after="120"/>
            </w:pPr>
            <w:r w:rsidRPr="00CE6C29">
              <w:t>Web-site</w:t>
            </w:r>
            <w:r w:rsidRPr="00CE6C29">
              <w:t xml:space="preserve">: </w:t>
            </w:r>
            <w:hyperlink r:id="rId9" w:history="1">
              <w:r w:rsidRPr="00213947">
                <w:rPr>
                  <w:rStyle w:val="Hyperlink"/>
                </w:rPr>
                <w:t>www.inmet</w:t>
              </w:r>
              <w:r w:rsidRPr="00213947">
                <w:rPr>
                  <w:rStyle w:val="Hyperlink"/>
                </w:rPr>
                <w:t>r</w:t>
              </w:r>
              <w:r w:rsidRPr="00213947">
                <w:rPr>
                  <w:rStyle w:val="Hyperlink"/>
                </w:rPr>
                <w:t>o.gov.br/barreirastecnicas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196C1E36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54935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5478E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A189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4859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A89C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85F4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0E9D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983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G/TBT/N/BRA/1628</w:t>
    </w:r>
    <w:bookmarkEnd w:id="0"/>
  </w:p>
  <w:p w:rsidR="009239F7" w:rsidRPr="002F6A28" w:rsidP="009239F7" w14:paraId="4CE3B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F8F4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7DAEA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3A6E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2068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60A22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7B9C9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AE937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5B5FEC" w14:textId="77777777">
          <w:pPr>
            <w:jc w:val="right"/>
            <w:rPr>
              <w:b/>
              <w:szCs w:val="16"/>
            </w:rPr>
          </w:pPr>
        </w:p>
      </w:tc>
    </w:tr>
    <w:tr w14:paraId="6B46675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339E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D601D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G/TBT/N/BRA/1628</w:t>
          </w:r>
          <w:bookmarkEnd w:id="2"/>
        </w:p>
      </w:tc>
    </w:tr>
    <w:tr w14:paraId="7A7552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F842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0D189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April 2026</w:t>
          </w:r>
          <w:bookmarkEnd w:id="3"/>
          <w:bookmarkEnd w:id="4"/>
        </w:p>
      </w:tc>
    </w:tr>
    <w:tr w14:paraId="47A1C35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F2114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8D23C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6A77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CEABE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A4AC1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16BA3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9112381">
    <w:abstractNumId w:val="9"/>
  </w:num>
  <w:num w:numId="2" w16cid:durableId="1372145829">
    <w:abstractNumId w:val="7"/>
  </w:num>
  <w:num w:numId="3" w16cid:durableId="888537132">
    <w:abstractNumId w:val="6"/>
  </w:num>
  <w:num w:numId="4" w16cid:durableId="633750684">
    <w:abstractNumId w:val="5"/>
  </w:num>
  <w:num w:numId="5" w16cid:durableId="1028721059">
    <w:abstractNumId w:val="4"/>
  </w:num>
  <w:num w:numId="6" w16cid:durableId="837118243">
    <w:abstractNumId w:val="12"/>
  </w:num>
  <w:num w:numId="7" w16cid:durableId="1183788145">
    <w:abstractNumId w:val="11"/>
  </w:num>
  <w:num w:numId="8" w16cid:durableId="991526348">
    <w:abstractNumId w:val="10"/>
  </w:num>
  <w:num w:numId="9" w16cid:durableId="7172381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808698">
    <w:abstractNumId w:val="13"/>
  </w:num>
  <w:num w:numId="11" w16cid:durableId="142283020">
    <w:abstractNumId w:val="8"/>
  </w:num>
  <w:num w:numId="12" w16cid:durableId="2011323888">
    <w:abstractNumId w:val="3"/>
  </w:num>
  <w:num w:numId="13" w16cid:durableId="1093286054">
    <w:abstractNumId w:val="2"/>
  </w:num>
  <w:num w:numId="14" w16cid:durableId="1018459896">
    <w:abstractNumId w:val="1"/>
  </w:num>
  <w:num w:numId="15" w16cid:durableId="429857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3947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2895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19B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137A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565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F87C6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C1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en/web/dou/-/portaria-mme-n-909-de-6-de-abril-de-2026-697694589" TargetMode="External" /><Relationship Id="rId7" Type="http://schemas.openxmlformats.org/officeDocument/2006/relationships/hyperlink" Target="https://www.in.gov.br/en/web/dou/-/portaria-mme-n-829-de-20-de-marco-de-2025-619271164" TargetMode="External" /><Relationship Id="rId8" Type="http://schemas.openxmlformats.org/officeDocument/2006/relationships/hyperlink" Target="mailto:barreirastecnicas@inmetro.gov.br" TargetMode="External" /><Relationship Id="rId9" Type="http://schemas.openxmlformats.org/officeDocument/2006/relationships/hyperlink" Target="http://www.inmetro.gov.br/barreirastecnica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EEE454-7E20-4E39-B95E-187D7C3AD71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2026-04-09T07:19:00Z</dcterms:created>
  <dcterms:modified xsi:type="dcterms:W3CDTF">2026-04-09T07:20:00Z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