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0895FD56" w14:textId="77777777">
      <w:pPr>
        <w:pStyle w:val="Title"/>
      </w:pPr>
      <w:r w:rsidRPr="00EF68C9">
        <w:t>NOTIFICACIÓN</w:t>
      </w:r>
    </w:p>
    <w:p w:rsidR="002F663C" w:rsidRPr="00EF68C9" w:rsidP="00D31A79" w14:paraId="7D248CC1" w14:textId="77777777">
      <w:pPr>
        <w:pStyle w:val="Title3"/>
      </w:pPr>
      <w:r w:rsidRPr="00EF68C9">
        <w:t>Addendum</w:t>
      </w:r>
    </w:p>
    <w:p w:rsidR="002F663C" w:rsidP="00B22706" w14:paraId="7E38B102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FEBA551" w14:textId="77777777">
      <w:pPr>
        <w:rPr>
          <w:rFonts w:eastAsia="Calibri" w:cs="Times New Roman"/>
        </w:rPr>
      </w:pPr>
    </w:p>
    <w:p w:rsidR="002F663C" w:rsidRPr="00EF68C9" w:rsidP="00EF68C9" w14:paraId="6E31FD8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ED8DDFF" w14:textId="77777777"/>
    <w:p w:rsidR="00B22706" w:rsidRPr="00EF68C9" w:rsidP="00EF68C9" w14:paraId="30C9361C" w14:textId="77777777"/>
    <w:p w:rsidR="002F663C" w:rsidRPr="00EF68C9" w:rsidP="00EF68C9" w14:paraId="322DAC0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de Análisis y/o Ensayo de Seguridad de Producto Eléctrico PE Nº3/23:2025</w:t>
      </w:r>
    </w:p>
    <w:p w:rsidR="002F663C" w:rsidRPr="00EF68C9" w:rsidP="00EF68C9" w14:paraId="1D2DA346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B695B2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ADD6B4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D70C0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3DA07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E527C2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751F3F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99999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4AD4C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483FC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08E2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5DCD92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69B10C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6749E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2FFC8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 de enero de 2027; Para fabricantes nacionales e importadores, en cambio para comercializadores el 02/01/2028 solo productos certificados</w:t>
            </w:r>
          </w:p>
        </w:tc>
      </w:tr>
      <w:tr w14:paraId="64A6F3F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2CC9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92EB15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F564953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7C47AC39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https://members.wto.org/crnattachments/2026/TBT/CHL/final_measure/26_01906_00_s.pdf</w:t>
              </w:r>
            </w:hyperlink>
          </w:p>
        </w:tc>
      </w:tr>
      <w:tr w14:paraId="23C239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E9AB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65918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302F6C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87C562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2CD9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CB05B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4A5676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96CD2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501BC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E994805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63DD0E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ECC3E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C99758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C83C4C5" w14:textId="77777777"/>
    <w:p w:rsidR="003918E9" w:rsidRPr="00F95856" w:rsidP="00B03883" w14:paraId="7620A2C3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PE Nº3/23:2025,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5D1113F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1CBC2C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249FFF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4E0022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A4E5F4A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499783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A7B789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821A95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E6AA7C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3B29D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G/TBT/N/CHL/746/Add.1</w:t>
    </w:r>
    <w:bookmarkEnd w:id="9"/>
  </w:p>
  <w:p w:rsidR="00470C19" w:rsidP="00583508" w14:paraId="7644A1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1F9BF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C2D2B5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3F3ADC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65E569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C253D4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BE4507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0EFD75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8C01DF3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BADE09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88D88A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G/TBT/N/CHL/746/Add.1</w:t>
          </w:r>
          <w:bookmarkEnd w:id="16"/>
        </w:p>
      </w:tc>
    </w:tr>
    <w:tr w14:paraId="146842F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D49BE5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18830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7F03655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EDDF53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(26-2727)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4161A8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7159E4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054517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DC704F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36575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8984269">
    <w:abstractNumId w:val="9"/>
  </w:num>
  <w:num w:numId="2" w16cid:durableId="2022075680">
    <w:abstractNumId w:val="7"/>
  </w:num>
  <w:num w:numId="3" w16cid:durableId="1216696783">
    <w:abstractNumId w:val="6"/>
  </w:num>
  <w:num w:numId="4" w16cid:durableId="1023746124">
    <w:abstractNumId w:val="5"/>
  </w:num>
  <w:num w:numId="5" w16cid:durableId="1697467612">
    <w:abstractNumId w:val="4"/>
  </w:num>
  <w:num w:numId="6" w16cid:durableId="384988577">
    <w:abstractNumId w:val="12"/>
  </w:num>
  <w:num w:numId="7" w16cid:durableId="229075948">
    <w:abstractNumId w:val="11"/>
  </w:num>
  <w:num w:numId="8" w16cid:durableId="153448039">
    <w:abstractNumId w:val="10"/>
  </w:num>
  <w:num w:numId="9" w16cid:durableId="35786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0012665">
    <w:abstractNumId w:val="13"/>
  </w:num>
  <w:num w:numId="11" w16cid:durableId="642463921">
    <w:abstractNumId w:val="8"/>
  </w:num>
  <w:num w:numId="12" w16cid:durableId="1593969254">
    <w:abstractNumId w:val="3"/>
  </w:num>
  <w:num w:numId="13" w16cid:durableId="512455857">
    <w:abstractNumId w:val="2"/>
  </w:num>
  <w:num w:numId="14" w16cid:durableId="569077775">
    <w:abstractNumId w:val="1"/>
  </w:num>
  <w:num w:numId="15" w16cid:durableId="1607691919">
    <w:abstractNumId w:val="0"/>
  </w:num>
  <w:num w:numId="16" w16cid:durableId="132031018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D7285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A1E49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8F6A9D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8D0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6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A3D588-B7A0-4F24-BD68-92AD1D91C65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2026-04-08T08:15:00Z</dcterms:created>
  <dcterms:modified xsi:type="dcterms:W3CDTF">2026-04-08T08:15:00Z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