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26EDFA7" w14:textId="77777777">
      <w:pPr>
        <w:pStyle w:val="Title"/>
      </w:pPr>
      <w:r w:rsidRPr="00EF68C9">
        <w:t>NOTIFICACIÓN</w:t>
      </w:r>
    </w:p>
    <w:p w:rsidR="002F663C" w:rsidRPr="00EF68C9" w:rsidP="00D31A79" w14:paraId="6286D139" w14:textId="77777777">
      <w:pPr>
        <w:pStyle w:val="Title3"/>
      </w:pPr>
      <w:r w:rsidRPr="00EF68C9">
        <w:t>Addendum</w:t>
      </w:r>
    </w:p>
    <w:p w:rsidR="002F663C" w:rsidP="00B22706" w14:paraId="69156EF4" w14:textId="77777777">
      <w:r w:rsidRPr="00EF68C9">
        <w:t>La siguiente comunicación, de fecha 2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764E76BB" w14:textId="77777777">
      <w:pPr>
        <w:rPr>
          <w:rFonts w:eastAsia="Calibri" w:cs="Times New Roman"/>
        </w:rPr>
      </w:pPr>
    </w:p>
    <w:p w:rsidR="002F663C" w:rsidRPr="00EF68C9" w:rsidP="00EF68C9" w14:paraId="3B2DD9F2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90EF60C" w14:textId="77777777"/>
    <w:p w:rsidR="00B22706" w:rsidRPr="00EF68C9" w:rsidP="00EF68C9" w14:paraId="7E022217" w14:textId="77777777"/>
    <w:p w:rsidR="002F663C" w:rsidRPr="00EF68C9" w:rsidP="00EF68C9" w14:paraId="32E2D69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de Protocolo de análisis y/o ensayo de seguridad de producto eléctrico PE N° 8/1:2025</w:t>
      </w:r>
    </w:p>
    <w:p w:rsidR="002F663C" w:rsidRPr="00EF68C9" w:rsidP="00EF68C9" w14:paraId="434F8A5E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A805774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5D7C095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9C0C98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8A7E41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BE6365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761BAB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4012D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C45A89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7CE030D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B45D7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716CFAD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marzo de 2026</w:t>
            </w:r>
          </w:p>
        </w:tc>
      </w:tr>
      <w:tr w14:paraId="0F3A792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FBDC7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6EAD73A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30 de septiembre de 2026</w:t>
            </w:r>
          </w:p>
        </w:tc>
      </w:tr>
      <w:tr w14:paraId="56C7992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145A7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849019F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23D023A1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https://www.diariooficial.interior.gob.cl/publicaciones/2026/03/05/44392/01/2775206.pdf</w:t>
              </w:r>
            </w:hyperlink>
          </w:p>
          <w:p w:rsidR="002F663C" w:rsidRPr="00EF68C9" w:rsidP="00442BDE" w14:paraId="02F39C80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https://members.wto.org/crnattachments/2026/TBT/CHL/final_measure/26_01874_00_s.pdf</w:t>
              </w:r>
            </w:hyperlink>
          </w:p>
        </w:tc>
      </w:tr>
      <w:tr w14:paraId="09AD243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24ACE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AD650E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AE977F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B342DF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2531C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598322F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16E0DAB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25C10B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2BD379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6AFB3639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1CB1DEA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60F9CE1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6A64162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6EB7B7BB" w14:textId="77777777"/>
    <w:p w:rsidR="003918E9" w:rsidRPr="00F95856" w:rsidP="00B03883" w14:paraId="191085EF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República de Chile comunica que </w:t>
      </w:r>
      <w:r w:rsidRPr="00EF68C9" w:rsidR="00EF68C9">
        <w:t>en relación al</w:t>
      </w:r>
      <w:r w:rsidRPr="00EF68C9" w:rsidR="00EF68C9">
        <w:t xml:space="preserve"> Proyecto de Protocolo de Análisis y/o Ensayos para la certificación en Seguridad PE Nº8/1:2025, éste se publicó en el Diario Oficial el 05 de marzo de 2026, mediante la Resolución Exenta número 37.705, de 2026, del Ministerio de Energía, Superintendencia de Electricidad y Combustibles.</w:t>
      </w:r>
    </w:p>
    <w:p w:rsidR="00D60927" w:rsidRPr="00B22706" w:rsidP="003918E9" w14:paraId="29EEE530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9B91E30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D996A3C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1B15B6D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6424F917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0216175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A1AD88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7EB0C08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F3981FE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186F33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G/TBT/N/CHL/728/Add.1</w:t>
    </w:r>
    <w:bookmarkEnd w:id="9"/>
  </w:p>
  <w:p w:rsidR="00470C19" w:rsidP="00583508" w14:paraId="7D06F3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0EB998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AD6252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7752B60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50DBB46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85F0954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045C0FE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ADAD660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FDD30B7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0F596F0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38AC2A3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G/TBT/N/CHL/728/Add.1</w:t>
          </w:r>
          <w:bookmarkEnd w:id="16"/>
        </w:p>
      </w:tc>
    </w:tr>
    <w:tr w14:paraId="0EAF923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23A2AC0E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2AF6B2E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7 de abril de 2026</w:t>
          </w:r>
          <w:bookmarkEnd w:id="17"/>
        </w:p>
      </w:tc>
    </w:tr>
    <w:tr w14:paraId="57E528B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089EF6D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(26-2676)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6B2E417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014ECF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D58AC8F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DE0B1E2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4DD38C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3286910">
    <w:abstractNumId w:val="9"/>
  </w:num>
  <w:num w:numId="2" w16cid:durableId="1952081077">
    <w:abstractNumId w:val="7"/>
  </w:num>
  <w:num w:numId="3" w16cid:durableId="684747906">
    <w:abstractNumId w:val="6"/>
  </w:num>
  <w:num w:numId="4" w16cid:durableId="1192643481">
    <w:abstractNumId w:val="5"/>
  </w:num>
  <w:num w:numId="5" w16cid:durableId="1908611796">
    <w:abstractNumId w:val="4"/>
  </w:num>
  <w:num w:numId="6" w16cid:durableId="406803234">
    <w:abstractNumId w:val="12"/>
  </w:num>
  <w:num w:numId="7" w16cid:durableId="697581262">
    <w:abstractNumId w:val="11"/>
  </w:num>
  <w:num w:numId="8" w16cid:durableId="542861887">
    <w:abstractNumId w:val="10"/>
  </w:num>
  <w:num w:numId="9" w16cid:durableId="19706967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1322909">
    <w:abstractNumId w:val="13"/>
  </w:num>
  <w:num w:numId="11" w16cid:durableId="1203786128">
    <w:abstractNumId w:val="8"/>
  </w:num>
  <w:num w:numId="12" w16cid:durableId="967511697">
    <w:abstractNumId w:val="3"/>
  </w:num>
  <w:num w:numId="13" w16cid:durableId="1381249596">
    <w:abstractNumId w:val="2"/>
  </w:num>
  <w:num w:numId="14" w16cid:durableId="754940088">
    <w:abstractNumId w:val="1"/>
  </w:num>
  <w:num w:numId="15" w16cid:durableId="366106330">
    <w:abstractNumId w:val="0"/>
  </w:num>
  <w:num w:numId="16" w16cid:durableId="77274745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1695F"/>
    <w:rsid w:val="00324956"/>
    <w:rsid w:val="00327D40"/>
    <w:rsid w:val="00335575"/>
    <w:rsid w:val="003572B4"/>
    <w:rsid w:val="00360937"/>
    <w:rsid w:val="003618AE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0317E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F60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05/44392/01/2775206.pdf" TargetMode="External" /><Relationship Id="rId8" Type="http://schemas.openxmlformats.org/officeDocument/2006/relationships/hyperlink" Target="https://members.wto.org/crnattachments/2026/TBT/CHL/final_measure/26_01874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14A288-C203-4639-8D6E-42730D467AB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2026-04-07T08:29:00Z</dcterms:created>
  <dcterms:modified xsi:type="dcterms:W3CDTF">2026-04-07T08:29:00Z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