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AF5B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64340E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D1CD9D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2CA7F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6DD1E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BDCDE0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533F69C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F014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7B6A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2BA50B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B6582A" w14:textId="77777777">
            <w:r w:rsidRPr="00C379C8">
              <w:t>Department of Standards</w:t>
            </w:r>
          </w:p>
          <w:p w:rsidR="00EE3A11" w:rsidRPr="00C379C8" w:rsidP="000C3B6C" w14:paraId="5E611022" w14:textId="77777777">
            <w:r w:rsidRPr="00C379C8">
              <w:t>Commission for the Standards, Metrology and Quality of Viet Nam (STAMEQ)</w:t>
            </w:r>
          </w:p>
          <w:p w:rsidR="00EE3A11" w:rsidRPr="00C379C8" w:rsidP="000C3B6C" w14:paraId="4CB4D020" w14:textId="77777777">
            <w:r w:rsidRPr="00C379C8">
              <w:t>8 Hoang Quoc Viet Str., Nghia Do Ward, Ha Noi, Viet Nam</w:t>
            </w:r>
          </w:p>
          <w:p w:rsidR="00EE3A11" w:rsidRPr="00C379C8" w:rsidP="000C3B6C" w14:paraId="4FA14B6B" w14:textId="77777777">
            <w:r w:rsidRPr="00C379C8">
              <w:t>Tel: +84. 2437911629</w:t>
            </w:r>
          </w:p>
          <w:p w:rsidR="00EE3A11" w:rsidRPr="00C379C8" w:rsidP="000C3B6C" w14:paraId="79D72202" w14:textId="77777777">
            <w:r w:rsidRPr="00C379C8">
              <w:t>Fax: +84. 2437911595</w:t>
            </w:r>
          </w:p>
          <w:p w:rsidR="00EE3A11" w:rsidRPr="00C379C8" w:rsidP="000C3B6C" w14:paraId="4D409445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bantieuchuan@mst.gov.vn</w:t>
              </w:r>
            </w:hyperlink>
          </w:p>
          <w:p w:rsidR="00EE3A11" w:rsidRPr="00C379C8" w:rsidP="000C3B6C" w14:paraId="41850A7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https://tcvn.gov.vn/?lang=en</w:t>
              </w:r>
            </w:hyperlink>
          </w:p>
        </w:tc>
      </w:tr>
      <w:tr w14:paraId="625BE2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573F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2D7E87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54D0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0854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AE7F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gasolines, diesel fuel oils, biofuels</w:t>
            </w:r>
          </w:p>
        </w:tc>
      </w:tr>
      <w:tr w14:paraId="0F7C7C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C920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3DF5E0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National technical regulation on gasolines, diesel fuel oils and biofuels; (24 page(s), in Vietnamese)</w:t>
            </w:r>
          </w:p>
          <w:p w:rsidR="000C3B6C" w:rsidRPr="000C3B6C" w:rsidP="002F6A28" w14:paraId="1B26FB2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4205A" w:rsidRPr="00CE6C29" w:rsidP="002F6A28" w14:paraId="417DBB0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https://members.wto.org/crnattachments/2026/TBT/VNM/26_01596_00_x.pdf</w:t>
              </w:r>
            </w:hyperlink>
          </w:p>
        </w:tc>
      </w:tr>
      <w:tr w14:paraId="320927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D2FA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9EF59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stipulates the limit of technical specifications concerning safety, healthy, environment and the requirements for quality management for gasolines, diesel fuel oils and biofuels, including </w:t>
            </w:r>
          </w:p>
          <w:p w:rsidR="00FE448B" w:rsidRPr="00D42C13" w:rsidP="002F6A28" w14:paraId="6E56473F" w14:textId="77777777">
            <w:pPr>
              <w:spacing w:before="120" w:after="120"/>
              <w:rPr>
                <w:lang w:val="pt-BR"/>
              </w:rPr>
            </w:pPr>
            <w:r w:rsidRPr="00D42C13">
              <w:rPr>
                <w:lang w:val="pt-BR"/>
              </w:rPr>
              <w:t>- Unleaded gasoline, gasohol E5, gasohol E10</w:t>
            </w:r>
          </w:p>
          <w:p w:rsidR="00FE448B" w:rsidRPr="00C379C8" w:rsidP="002F6A28" w14:paraId="7EF83A4A" w14:textId="77777777">
            <w:pPr>
              <w:spacing w:before="120" w:after="120"/>
            </w:pPr>
            <w:r w:rsidRPr="00C379C8">
              <w:t>- Diesel fuel oil, biodiesel B5</w:t>
            </w:r>
          </w:p>
          <w:p w:rsidR="00FE448B" w:rsidRPr="00C379C8" w:rsidP="002F6A28" w14:paraId="13E11336" w14:textId="77777777">
            <w:pPr>
              <w:spacing w:before="120" w:after="120"/>
            </w:pPr>
            <w:r w:rsidRPr="00C379C8">
              <w:t>- Biofuel: Denatured fuel ethanol, Undenatured fuel ethanol, Biodiesel fuel blend stock (B100).</w:t>
            </w:r>
          </w:p>
          <w:p w:rsidR="00FE448B" w:rsidRPr="00C379C8" w:rsidP="002F6A28" w14:paraId="3CAAA881" w14:textId="77777777">
            <w:pPr>
              <w:spacing w:before="120" w:after="120"/>
            </w:pPr>
            <w:r w:rsidRPr="00C379C8">
              <w:t>This draft technical regulation applies to the enterprises, organizations and individuals involved in producing, trading, processing, importing and distributing gasolines, diesel fuel oils and biofuels in Vietnam...</w:t>
            </w:r>
          </w:p>
          <w:p w:rsidR="00FE448B" w:rsidRPr="00C379C8" w:rsidP="002F6A28" w14:paraId="7A0F24F1" w14:textId="77777777">
            <w:pPr>
              <w:spacing w:before="120" w:after="120"/>
            </w:pPr>
            <w:r w:rsidRPr="00C379C8">
              <w:t>This draft technical regulation shall replace QCVN 01:2022/BKHCN.</w:t>
            </w:r>
          </w:p>
        </w:tc>
      </w:tr>
      <w:tr w14:paraId="41A16B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455C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EE8C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the environment; Quality requirements</w:t>
            </w:r>
          </w:p>
        </w:tc>
      </w:tr>
      <w:tr w14:paraId="456C0D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9629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542755" w:rsidP="007F13E8" w14:paraId="63B09296" w14:textId="77777777">
            <w:pPr>
              <w:spacing w:before="120" w:after="120"/>
              <w:rPr>
                <w:bCs/>
                <w:lang w:val="fr-CH"/>
              </w:rPr>
            </w:pPr>
            <w:r w:rsidRPr="00542755">
              <w:rPr>
                <w:b/>
                <w:lang w:val="fr-CH"/>
              </w:rPr>
              <w:t xml:space="preserve">Relevant </w:t>
            </w:r>
            <w:r w:rsidRPr="00542755">
              <w:rPr>
                <w:b/>
                <w:lang w:val="fr-CH"/>
              </w:rPr>
              <w:t>documents:</w:t>
            </w:r>
            <w:r w:rsidRPr="00542755" w:rsidR="00EE3A11">
              <w:rPr>
                <w:lang w:val="fr-CH"/>
              </w:rPr>
              <w:t xml:space="preserve"> </w:t>
            </w:r>
          </w:p>
          <w:p w:rsidR="00EE3A11" w:rsidRPr="00542755" w:rsidP="007F13E8" w14:paraId="07F4624E" w14:textId="77777777">
            <w:pPr>
              <w:spacing w:before="120" w:after="120"/>
              <w:rPr>
                <w:lang w:val="fr-CH"/>
              </w:rPr>
            </w:pPr>
            <w:r w:rsidRPr="00542755">
              <w:rPr>
                <w:lang w:val="fr-CH"/>
              </w:rPr>
              <w:t>G/TBT/N/VNM/165</w:t>
            </w:r>
          </w:p>
        </w:tc>
      </w:tr>
      <w:tr w14:paraId="5FCF8F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D564A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81160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May 2026</w:t>
            </w:r>
          </w:p>
          <w:p w:rsidR="00EE3A11" w:rsidRPr="002F6A28" w:rsidP="008953C4" w14:paraId="3D361BA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May 2026</w:t>
            </w:r>
          </w:p>
        </w:tc>
      </w:tr>
      <w:tr w14:paraId="412497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8CA16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BD6F2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01A63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</w:t>
            </w:r>
          </w:p>
          <w:p w:rsidR="000C3B6C" w:rsidRPr="00E3324D" w:rsidP="000C3B6C" w14:paraId="4F5B31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882180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1E08A74" w14:textId="77777777">
            <w:r w:rsidRPr="00CE6C29">
              <w:t>Vietnam Standards and Quality Institute</w:t>
            </w:r>
          </w:p>
          <w:p w:rsidR="00CE6C29" w:rsidRPr="00CE6C29" w:rsidP="000C3B6C" w14:paraId="0E2C49C1" w14:textId="77777777">
            <w:r w:rsidRPr="00CE6C29">
              <w:t>Commission for the Standards, Metrology and Quality of Viet Nam (STAMEQ)</w:t>
            </w:r>
          </w:p>
          <w:p w:rsidR="00CE6C29" w:rsidRPr="00CE6C29" w:rsidP="000C3B6C" w14:paraId="54161AC6" w14:textId="77777777">
            <w:r w:rsidRPr="00CE6C29">
              <w:t>8 Hoang Quoc Viet Str. Cau Giay Dist. Hanoi, Vietnam</w:t>
            </w:r>
          </w:p>
          <w:p w:rsidR="00CE6C29" w:rsidRPr="00CE6C29" w:rsidP="000C3B6C" w14:paraId="6F0DF777" w14:textId="77777777">
            <w:r w:rsidRPr="00CE6C29">
              <w:t>Tel: (84.4) 38361467</w:t>
            </w:r>
          </w:p>
          <w:p w:rsidR="00CE6C29" w:rsidRPr="00CE6C29" w:rsidP="000C3B6C" w14:paraId="05DB92C2" w14:textId="77777777">
            <w:r w:rsidRPr="00CE6C29">
              <w:t>Fax: (84.4) 38361771</w:t>
            </w:r>
          </w:p>
          <w:p w:rsidR="00CE6C29" w:rsidRPr="00CE6C29" w:rsidP="000C3B6C" w14:paraId="5399E023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info@vsqi.gov.vn</w:t>
              </w:r>
            </w:hyperlink>
          </w:p>
          <w:p w:rsidR="00CE6C29" w:rsidRPr="00CE6C29" w:rsidP="000C3B6C" w14:paraId="51387961" w14:textId="77777777">
            <w:r w:rsidRPr="00CE6C29">
              <w:t>Website: www.vsqi.gov.vn</w:t>
            </w:r>
          </w:p>
          <w:p w:rsidR="00CE6C29" w:rsidRPr="00CE6C29" w:rsidP="000C3B6C" w14:paraId="7E954FD5" w14:textId="77777777">
            <w:pPr>
              <w:spacing w:after="120"/>
            </w:pPr>
            <w:r w:rsidRPr="00CE6C29">
              <w:t xml:space="preserve">Please submit comments to: Viet Nam TBT Enquiry Point, 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tbtvn@tcvn.gov.vn</w:t>
              </w:r>
            </w:hyperlink>
          </w:p>
        </w:tc>
      </w:tr>
    </w:tbl>
    <w:p w:rsidR="00EE3A11" w:rsidRPr="002F6A28" w:rsidP="00887259" w14:paraId="33C7F89B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5CF72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8535E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54A3A3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8C4B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385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8418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B0F95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9250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G/TBT/N/VNM/394</w:t>
    </w:r>
    <w:bookmarkEnd w:id="0"/>
  </w:p>
  <w:p w:rsidR="009239F7" w:rsidRPr="002F6A28" w:rsidP="009239F7" w14:paraId="6831D2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698F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EA874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FA08C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BE112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A4FFE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E5220B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2F753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AF836F" w14:textId="77777777">
          <w:pPr>
            <w:jc w:val="right"/>
            <w:rPr>
              <w:b/>
              <w:szCs w:val="16"/>
            </w:rPr>
          </w:pPr>
        </w:p>
      </w:tc>
    </w:tr>
    <w:tr w14:paraId="555320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FBE4C8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28A791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G/TBT/N/VNM/394</w:t>
          </w:r>
          <w:bookmarkEnd w:id="2"/>
        </w:p>
      </w:tc>
    </w:tr>
    <w:tr w14:paraId="3A7F83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09DF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D0ACB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March 2026</w:t>
          </w:r>
          <w:bookmarkEnd w:id="3"/>
          <w:bookmarkEnd w:id="4"/>
        </w:p>
      </w:tc>
    </w:tr>
    <w:tr w14:paraId="47BE02B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EF878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2FAAF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FAB1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7C246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88CE35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F6783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2143628">
    <w:abstractNumId w:val="9"/>
  </w:num>
  <w:num w:numId="2" w16cid:durableId="1725791728">
    <w:abstractNumId w:val="7"/>
  </w:num>
  <w:num w:numId="3" w16cid:durableId="1567296305">
    <w:abstractNumId w:val="6"/>
  </w:num>
  <w:num w:numId="4" w16cid:durableId="1538544383">
    <w:abstractNumId w:val="5"/>
  </w:num>
  <w:num w:numId="5" w16cid:durableId="599263291">
    <w:abstractNumId w:val="4"/>
  </w:num>
  <w:num w:numId="6" w16cid:durableId="2017151693">
    <w:abstractNumId w:val="12"/>
  </w:num>
  <w:num w:numId="7" w16cid:durableId="1407073210">
    <w:abstractNumId w:val="11"/>
  </w:num>
  <w:num w:numId="8" w16cid:durableId="1848788733">
    <w:abstractNumId w:val="10"/>
  </w:num>
  <w:num w:numId="9" w16cid:durableId="13496759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9234718">
    <w:abstractNumId w:val="13"/>
  </w:num>
  <w:num w:numId="11" w16cid:durableId="1738893144">
    <w:abstractNumId w:val="8"/>
  </w:num>
  <w:num w:numId="12" w16cid:durableId="923565494">
    <w:abstractNumId w:val="3"/>
  </w:num>
  <w:num w:numId="13" w16cid:durableId="425080603">
    <w:abstractNumId w:val="2"/>
  </w:num>
  <w:num w:numId="14" w16cid:durableId="1272512789">
    <w:abstractNumId w:val="1"/>
  </w:num>
  <w:num w:numId="15" w16cid:durableId="14184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4ACE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2755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1432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205A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2C13"/>
    <w:rsid w:val="00D52A9D"/>
    <w:rsid w:val="00D55AAD"/>
    <w:rsid w:val="00D645BC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FD83E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vn@tcvn.gov.vn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antieuchuan@mst.gov.vn" TargetMode="External" /><Relationship Id="rId7" Type="http://schemas.openxmlformats.org/officeDocument/2006/relationships/hyperlink" Target="https://tcvn.gov.vn/?lang=en" TargetMode="External" /><Relationship Id="rId8" Type="http://schemas.openxmlformats.org/officeDocument/2006/relationships/hyperlink" Target="https://members.wto.org/crnattachments/2026/TBT/VNM/26_01596_00_x.pdf" TargetMode="External" /><Relationship Id="rId9" Type="http://schemas.openxmlformats.org/officeDocument/2006/relationships/hyperlink" Target="mailto:info@vsqi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2FC6C-940F-4EBA-A17D-5AF06D6DD2A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2026-03-23T08:38:00Z</dcterms:created>
  <dcterms:modified xsi:type="dcterms:W3CDTF">2026-03-23T08:40:00Z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