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2B3B7662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3395F20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6B031A13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197E65B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710C47B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7F28C272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TANZANIA</w:t>
            </w:r>
          </w:p>
          <w:p w:rsidR="00F85C99" w:rsidRPr="002F6A28" w:rsidP="002F6A28" w14:paraId="59B896CF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3427345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1118B4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EE3A11" w:rsidRPr="00C379C8" w:rsidP="0023527C" w14:paraId="3919F70B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>
              <w:t xml:space="preserve"> </w:t>
            </w:r>
            <w:r w:rsidRPr="00C379C8">
              <w:t>Tanzania Bureau of Standards (TBS)</w:t>
            </w:r>
          </w:p>
        </w:tc>
      </w:tr>
      <w:tr w14:paraId="685B502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F0EE0A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58CDC069" w14:textId="77777777">
            <w:pPr>
              <w:spacing w:before="120" w:after="120"/>
            </w:pPr>
            <w:r w:rsidRPr="002F6A28">
              <w:rPr>
                <w:b/>
              </w:rPr>
              <w:t xml:space="preserve">Notified under Article 2.9.2 [X], 2.10.1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 xml:space="preserve">, 5.6.2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 xml:space="preserve">, 5.7.1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>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 xml:space="preserve">3.2 </w:t>
            </w:r>
            <w:r w:rsidR="008D641C">
              <w:rPr>
                <w:b/>
              </w:rPr>
              <w:t>[ ]</w:t>
            </w:r>
            <w:r w:rsidR="008D641C">
              <w:rPr>
                <w:b/>
              </w:rPr>
              <w:t xml:space="preserve">, 7.2 </w:t>
            </w:r>
            <w:r w:rsidR="008D641C">
              <w:rPr>
                <w:b/>
              </w:rPr>
              <w:t>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89659B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21E404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2D95D843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Flour, meal and powder of peas, beans, lentils and the other dried leguminous vegetables of heading 0713 (HS code(s): 110610); Processes in the food industry (ICS code(s): 67.020)</w:t>
            </w:r>
          </w:p>
        </w:tc>
      </w:tr>
      <w:tr w14:paraId="11A29C3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AFC46A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635C4C" w14:paraId="6B2F3C99" w14:textId="77777777"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AFDC6 (3986) DTZS, Biofortified bean flour - Specification, First edition; (9 page(s), in English)</w:t>
            </w:r>
          </w:p>
          <w:p w:rsidR="000C3B6C" w:rsidRPr="000C3B6C" w:rsidP="00635C4C" w14:paraId="0E34A1D0" w14:textId="77777777"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DF4686" w:rsidRPr="00CE6C29" w:rsidP="00635C4C" w14:paraId="14304F27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https://members.wto.org/crnattachments/2026/TBT/TZA/26_01359_00_e.pdf</w:t>
              </w:r>
            </w:hyperlink>
          </w:p>
          <w:p w:rsidR="00DF4686" w:rsidRPr="00CE6C29" w:rsidP="00635C4C" w14:paraId="1C59538D" w14:textId="77777777">
            <w:pPr>
              <w:rPr>
                <w:iCs/>
              </w:rPr>
            </w:pPr>
            <w:r w:rsidRPr="00CE6C29">
              <w:rPr>
                <w:iCs/>
              </w:rPr>
              <w:t>Tanzania Bureau of Standards</w:t>
            </w:r>
          </w:p>
          <w:p w:rsidR="00DF4686" w:rsidRPr="00CE6C29" w:rsidP="00635C4C" w14:paraId="29E70D88" w14:textId="77777777">
            <w:pPr>
              <w:rPr>
                <w:iCs/>
              </w:rPr>
            </w:pPr>
            <w:r w:rsidRPr="00CE6C29">
              <w:rPr>
                <w:iCs/>
              </w:rPr>
              <w:t>Ubungo</w:t>
            </w:r>
            <w:r w:rsidRPr="00CE6C29">
              <w:rPr>
                <w:iCs/>
              </w:rPr>
              <w:t>, Morogoro Road/Sam Nujoma Road</w:t>
            </w:r>
          </w:p>
          <w:p w:rsidR="00DF4686" w:rsidRPr="00E867FF" w:rsidP="00635C4C" w14:paraId="1FFEF4EC" w14:textId="77777777">
            <w:pPr>
              <w:rPr>
                <w:iCs/>
                <w:lang w:val="es-ES"/>
              </w:rPr>
            </w:pPr>
            <w:r w:rsidRPr="00E867FF">
              <w:rPr>
                <w:iCs/>
                <w:lang w:val="es-ES"/>
              </w:rPr>
              <w:t>P. O. Box 9524</w:t>
            </w:r>
          </w:p>
          <w:p w:rsidR="00DF4686" w:rsidRPr="00E867FF" w:rsidP="00635C4C" w14:paraId="1306C566" w14:textId="77777777">
            <w:pPr>
              <w:rPr>
                <w:iCs/>
                <w:lang w:val="es-ES"/>
              </w:rPr>
            </w:pPr>
            <w:r w:rsidRPr="00E867FF">
              <w:rPr>
                <w:iCs/>
                <w:lang w:val="es-ES"/>
              </w:rPr>
              <w:t>DAR ES SALAAM, TANZANIA</w:t>
            </w:r>
          </w:p>
          <w:p w:rsidR="00DF4686" w:rsidRPr="00635C4C" w:rsidP="00635C4C" w14:paraId="05CF8E5C" w14:textId="77777777">
            <w:pPr>
              <w:rPr>
                <w:iCs/>
                <w:lang w:val="pt-PT"/>
              </w:rPr>
            </w:pPr>
            <w:r w:rsidRPr="00635C4C">
              <w:rPr>
                <w:iCs/>
                <w:lang w:val="pt-PT"/>
              </w:rPr>
              <w:t>Tel. No: +255 22 245 0298/+255 22 245 0206</w:t>
            </w:r>
          </w:p>
          <w:p w:rsidR="00DF4686" w:rsidRPr="00635C4C" w:rsidP="00635C4C" w14:paraId="06950AA9" w14:textId="77777777">
            <w:pPr>
              <w:rPr>
                <w:iCs/>
                <w:lang w:val="pt-PT"/>
              </w:rPr>
            </w:pPr>
            <w:r w:rsidRPr="00635C4C">
              <w:rPr>
                <w:iCs/>
                <w:lang w:val="pt-PT"/>
              </w:rPr>
              <w:t xml:space="preserve">Email: </w:t>
            </w:r>
            <w:hyperlink r:id="rId7" w:history="1">
              <w:r w:rsidRPr="00635C4C">
                <w:rPr>
                  <w:iCs/>
                  <w:color w:val="0000FF"/>
                  <w:u w:val="single"/>
                  <w:lang w:val="pt-PT"/>
                </w:rPr>
                <w:t>nep@tbs.go.tz</w:t>
              </w:r>
            </w:hyperlink>
          </w:p>
          <w:p w:rsidR="00DF4686" w:rsidRPr="00635C4C" w:rsidP="00635C4C" w14:paraId="1EC6A174" w14:textId="77777777">
            <w:pPr>
              <w:rPr>
                <w:iCs/>
                <w:lang w:val="pt-PT"/>
              </w:rPr>
            </w:pPr>
            <w:r w:rsidRPr="00635C4C">
              <w:rPr>
                <w:iCs/>
                <w:lang w:val="pt-PT"/>
              </w:rPr>
              <w:t>Website: www.tbs.go.tz</w:t>
            </w:r>
          </w:p>
          <w:p w:rsidR="00DF4686" w:rsidRPr="00635C4C" w:rsidP="00635C4C" w14:paraId="452CB17D" w14:textId="77777777">
            <w:pPr>
              <w:rPr>
                <w:iCs/>
                <w:lang w:val="pt-PT"/>
              </w:rPr>
            </w:pPr>
            <w:r w:rsidRPr="00635C4C">
              <w:rPr>
                <w:iCs/>
                <w:lang w:val="pt-PT"/>
              </w:rPr>
              <w:t>Telefax: +255 22 2450959</w:t>
            </w:r>
          </w:p>
          <w:p w:rsidR="00DF4686" w:rsidRPr="00635C4C" w:rsidP="00635C4C" w14:paraId="5EA1D3C9" w14:textId="77777777">
            <w:pPr>
              <w:rPr>
                <w:iCs/>
                <w:lang w:val="pt-PT"/>
              </w:rPr>
            </w:pPr>
            <w:r w:rsidRPr="00635C4C">
              <w:rPr>
                <w:iCs/>
                <w:lang w:val="pt-PT"/>
              </w:rPr>
              <w:t xml:space="preserve">E-mail: </w:t>
            </w:r>
            <w:hyperlink r:id="rId8" w:history="1">
              <w:r w:rsidRPr="00635C4C">
                <w:rPr>
                  <w:iCs/>
                  <w:color w:val="0000FF"/>
                  <w:u w:val="single"/>
                  <w:lang w:val="pt-PT"/>
                </w:rPr>
                <w:t>info@tbs.go.tz</w:t>
              </w:r>
            </w:hyperlink>
          </w:p>
          <w:p w:rsidR="00DF4686" w:rsidRPr="00CE6C29" w:rsidP="00635C4C" w14:paraId="0146BBE3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9" w:tgtFrame="_blank" w:history="1">
              <w:r w:rsidRPr="00CE6C29">
                <w:rPr>
                  <w:iCs/>
                  <w:color w:val="0000FF"/>
                  <w:u w:val="single"/>
                </w:rPr>
                <w:t>http://www.tbs.go.tz</w:t>
              </w:r>
            </w:hyperlink>
          </w:p>
        </w:tc>
      </w:tr>
      <w:tr w14:paraId="5149C10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6502FB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6D43723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Tanzania Standard specifies requirements, sampling and test methods for bio fortified bean flour obtained from biofortified beans (Phaseolus vulgaris L.) intended for human consumption.</w:t>
            </w:r>
          </w:p>
          <w:p w:rsidR="00FE448B" w:rsidRPr="00C379C8" w:rsidP="002F6A28" w14:paraId="4F823576" w14:textId="77777777">
            <w:pPr>
              <w:spacing w:before="120" w:after="120"/>
            </w:pPr>
            <w:r w:rsidRPr="00C379C8">
              <w:t>Note: This Draft Tanzania Standard was also notified under SPS committee.</w:t>
            </w:r>
          </w:p>
        </w:tc>
      </w:tr>
      <w:tr w14:paraId="4FCE3C9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57E856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31D191AC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14:paraId="6531D638" w14:textId="77777777" w:rsidTr="00635C4C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</w:tcPr>
          <w:p w:rsidR="00F85C99" w:rsidRPr="002F6A28" w:rsidP="00635C4C" w14:paraId="35F837AA" w14:textId="77777777">
            <w:pPr>
              <w:spacing w:before="100" w:after="10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635C4C" w14:paraId="0E7C4C6D" w14:textId="77777777">
            <w:pPr>
              <w:spacing w:before="100" w:after="10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635C4C" w14:paraId="518CB901" w14:textId="77777777">
            <w:pPr>
              <w:numPr>
                <w:ilvl w:val="0"/>
                <w:numId w:val="16"/>
              </w:numPr>
              <w:spacing w:before="100" w:after="100"/>
            </w:pPr>
            <w:r w:rsidRPr="002F6A28">
              <w:t>TZS 109, Hygiene in the food and drink manufacturing industry — Code of practice</w:t>
            </w:r>
          </w:p>
          <w:p w:rsidR="00EE3A11" w:rsidRPr="002F6A28" w:rsidP="00635C4C" w14:paraId="1EA2392D" w14:textId="77777777">
            <w:pPr>
              <w:numPr>
                <w:ilvl w:val="0"/>
                <w:numId w:val="16"/>
              </w:numPr>
              <w:spacing w:before="100" w:after="100"/>
            </w:pPr>
            <w:r w:rsidRPr="002F6A28">
              <w:t>TZS 122-2, Microbiology of food and animal feed - Horizontal method for the detection, enumeration and serotyping of Salmonella - Part 2: Enumeration by a miniaturized most probable number technique</w:t>
            </w:r>
          </w:p>
          <w:p w:rsidR="00EE3A11" w:rsidRPr="002F6A28" w:rsidP="00635C4C" w14:paraId="507836B5" w14:textId="77777777">
            <w:pPr>
              <w:numPr>
                <w:ilvl w:val="0"/>
                <w:numId w:val="16"/>
              </w:numPr>
              <w:spacing w:before="100" w:after="100"/>
            </w:pPr>
            <w:r w:rsidRPr="002F6A28">
              <w:t>TZS 125-1, Microbiology of the food chain - Horizontal method for the enumeration of coagulase-positive staphylococci (Staphylococcus aureus and other species) - Part 1: Method using Baird-Parker agar medium</w:t>
            </w:r>
          </w:p>
          <w:p w:rsidR="00EE3A11" w:rsidRPr="002F6A28" w:rsidP="00635C4C" w14:paraId="2ED7A2E9" w14:textId="77777777">
            <w:pPr>
              <w:numPr>
                <w:ilvl w:val="0"/>
                <w:numId w:val="16"/>
              </w:numPr>
              <w:spacing w:before="100" w:after="100"/>
            </w:pPr>
            <w:r w:rsidRPr="002F6A28">
              <w:t>TZS 330, Cereal, Pulses and their products - Sampling</w:t>
            </w:r>
          </w:p>
          <w:p w:rsidR="00EE3A11" w:rsidRPr="002F6A28" w:rsidP="00635C4C" w14:paraId="2191805D" w14:textId="77777777">
            <w:pPr>
              <w:numPr>
                <w:ilvl w:val="0"/>
                <w:numId w:val="16"/>
              </w:numPr>
              <w:spacing w:before="100" w:after="100"/>
            </w:pPr>
            <w:r w:rsidRPr="002F6A28">
              <w:t>TZS 331, Cereal, Pulses and their products - Testing</w:t>
            </w:r>
          </w:p>
          <w:p w:rsidR="00EE3A11" w:rsidRPr="002F6A28" w:rsidP="00635C4C" w14:paraId="65F640B5" w14:textId="77777777">
            <w:pPr>
              <w:numPr>
                <w:ilvl w:val="0"/>
                <w:numId w:val="16"/>
              </w:numPr>
              <w:spacing w:before="100" w:after="100"/>
            </w:pPr>
            <w:r w:rsidRPr="002F6A28">
              <w:t>TZS 481, Nutrition labelling — Requirements</w:t>
            </w:r>
          </w:p>
          <w:p w:rsidR="00EE3A11" w:rsidRPr="002F6A28" w:rsidP="00635C4C" w14:paraId="331D4030" w14:textId="77777777">
            <w:pPr>
              <w:numPr>
                <w:ilvl w:val="0"/>
                <w:numId w:val="16"/>
              </w:numPr>
              <w:spacing w:before="100" w:after="100"/>
            </w:pPr>
            <w:r w:rsidRPr="002F6A28">
              <w:t>TZS 482, Claims on foods ― General requirements</w:t>
            </w:r>
          </w:p>
          <w:p w:rsidR="00EE3A11" w:rsidRPr="002F6A28" w:rsidP="00635C4C" w14:paraId="04344284" w14:textId="77777777">
            <w:pPr>
              <w:numPr>
                <w:ilvl w:val="0"/>
                <w:numId w:val="16"/>
              </w:numPr>
              <w:spacing w:before="100" w:after="100"/>
            </w:pPr>
            <w:r w:rsidRPr="002F6A28">
              <w:t>TZS 550, Use of nutrition and health claims ― Requirements</w:t>
            </w:r>
          </w:p>
          <w:p w:rsidR="00EE3A11" w:rsidRPr="002F6A28" w:rsidP="00635C4C" w14:paraId="63E86398" w14:textId="77777777">
            <w:pPr>
              <w:numPr>
                <w:ilvl w:val="0"/>
                <w:numId w:val="16"/>
              </w:numPr>
              <w:spacing w:before="100" w:after="100"/>
            </w:pPr>
            <w:r w:rsidRPr="002F6A28">
              <w:t xml:space="preserve">TZS 538, </w:t>
            </w:r>
            <w:r w:rsidRPr="002F6A28">
              <w:t>Labeling</w:t>
            </w:r>
            <w:r w:rsidRPr="002F6A28">
              <w:t xml:space="preserve"> of pre-packaged food – Requirements</w:t>
            </w:r>
          </w:p>
          <w:p w:rsidR="00EE3A11" w:rsidRPr="002F6A28" w:rsidP="00635C4C" w14:paraId="6541AD69" w14:textId="77777777">
            <w:pPr>
              <w:numPr>
                <w:ilvl w:val="0"/>
                <w:numId w:val="16"/>
              </w:numPr>
              <w:spacing w:before="100" w:after="100"/>
            </w:pPr>
            <w:r w:rsidRPr="002F6A28">
              <w:t>TZS 729, Microbiology of food and animal feeding stuffs -Horizontal method for the enumeration of coliforms - Colony count technique</w:t>
            </w:r>
          </w:p>
          <w:p w:rsidR="00EE3A11" w:rsidRPr="002F6A28" w:rsidP="00635C4C" w14:paraId="23A68444" w14:textId="77777777">
            <w:pPr>
              <w:numPr>
                <w:ilvl w:val="0"/>
                <w:numId w:val="16"/>
              </w:numPr>
              <w:spacing w:before="100" w:after="100"/>
            </w:pPr>
            <w:r w:rsidRPr="002F6A28">
              <w:t>TZS 731, Microbiology of food and feeding-stuffs - Horizontal method for the detection and enumeration of presumptive Escherichia Coli - Most Probable Number Technique</w:t>
            </w:r>
          </w:p>
          <w:p w:rsidR="00EE3A11" w:rsidRPr="002F6A28" w:rsidP="00635C4C" w14:paraId="462CE67D" w14:textId="77777777">
            <w:pPr>
              <w:numPr>
                <w:ilvl w:val="0"/>
                <w:numId w:val="16"/>
              </w:numPr>
              <w:spacing w:before="100" w:after="100"/>
            </w:pPr>
            <w:r w:rsidRPr="002F6A28">
              <w:t>TZS 963-3, Starch and derived products – Heavy metals content – Part 3 – Determination of lead content by atomic absorption spectrometry with electro-thermal atomization</w:t>
            </w:r>
          </w:p>
          <w:p w:rsidR="00EE3A11" w:rsidRPr="002F6A28" w:rsidP="00635C4C" w14:paraId="439335AF" w14:textId="77777777">
            <w:pPr>
              <w:numPr>
                <w:ilvl w:val="0"/>
                <w:numId w:val="16"/>
              </w:numPr>
              <w:spacing w:before="100" w:after="100"/>
            </w:pPr>
            <w:r w:rsidRPr="002F6A28">
              <w:t>TZS 963-4, Starch and derived products – Heavy metals content – Part 4 – Determination of cadmium content by atomic absorption spectrometry with electro-thermal atomization</w:t>
            </w:r>
          </w:p>
          <w:p w:rsidR="00EE3A11" w:rsidRPr="002F6A28" w:rsidP="00635C4C" w14:paraId="017F401D" w14:textId="77777777">
            <w:pPr>
              <w:numPr>
                <w:ilvl w:val="0"/>
                <w:numId w:val="16"/>
              </w:numPr>
              <w:spacing w:before="100" w:after="100"/>
            </w:pPr>
            <w:r w:rsidRPr="002F6A28">
              <w:t>TZS 2426, Microbiology of food and animal feedstuffs — Horizontal method for the enumeration of yeasts and moulds — Part 2: Colony count technique in products with water activity less than or equal to 0.95</w:t>
            </w:r>
          </w:p>
          <w:p w:rsidR="00EE3A11" w:rsidRPr="002F6A28" w:rsidP="00635C4C" w14:paraId="09CB3B3B" w14:textId="77777777">
            <w:pPr>
              <w:numPr>
                <w:ilvl w:val="0"/>
                <w:numId w:val="16"/>
              </w:numPr>
              <w:spacing w:before="100" w:after="100"/>
            </w:pPr>
            <w:r w:rsidRPr="002F6A28">
              <w:t>TZS 2564, Bio fortified beans – Specification</w:t>
            </w:r>
          </w:p>
          <w:p w:rsidR="00EE3A11" w:rsidRPr="002F6A28" w:rsidP="00635C4C" w14:paraId="54ABFDBB" w14:textId="77777777">
            <w:pPr>
              <w:numPr>
                <w:ilvl w:val="0"/>
                <w:numId w:val="16"/>
              </w:numPr>
              <w:spacing w:before="100" w:after="100"/>
            </w:pPr>
            <w:r w:rsidRPr="002F6A28">
              <w:t>TZS/ISO 21424, milk products, infant formula and adult nutritional's — Determination of minerals and trace elements — Inductively coupled plasma mass spectrometry (ICP-MS) method</w:t>
            </w:r>
          </w:p>
        </w:tc>
      </w:tr>
      <w:tr w14:paraId="38EE0D2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43F41E6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07400DA6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3F5848CF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0B4D0DF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1F7C91B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08EE60C3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3C02DF6C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9 May 2026</w:t>
            </w:r>
          </w:p>
          <w:p w:rsidR="000C3B6C" w:rsidRPr="00E3324D" w:rsidP="000C3B6C" w14:paraId="5542101E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62713F97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2DA164E4" w14:textId="77777777">
            <w:r w:rsidRPr="00CE6C29">
              <w:t>Contact person(s):</w:t>
            </w:r>
          </w:p>
          <w:p w:rsidR="00CE6C29" w:rsidRPr="00CE6C29" w:rsidP="000C3B6C" w14:paraId="23A83AEC" w14:textId="77777777">
            <w:r w:rsidRPr="00CE6C29">
              <w:t xml:space="preserve">Ms. Bahati </w:t>
            </w:r>
            <w:r w:rsidRPr="00CE6C29">
              <w:t>Samillani</w:t>
            </w:r>
            <w:r w:rsidRPr="00CE6C29">
              <w:t xml:space="preserve"> (NEP officer)</w:t>
            </w:r>
          </w:p>
          <w:p w:rsidR="00CE6C29" w:rsidRPr="00CE6C29" w:rsidP="000C3B6C" w14:paraId="07E93D24" w14:textId="77777777">
            <w:r w:rsidRPr="00CE6C29">
              <w:t>Tanzania Bureau of Standards (TBS)</w:t>
            </w:r>
          </w:p>
          <w:p w:rsidR="00CE6C29" w:rsidRPr="00635C4C" w:rsidP="000C3B6C" w14:paraId="19DB338C" w14:textId="77777777">
            <w:pPr>
              <w:rPr>
                <w:lang w:val="pt-PT"/>
              </w:rPr>
            </w:pPr>
            <w:r w:rsidRPr="00635C4C">
              <w:rPr>
                <w:lang w:val="pt-PT"/>
              </w:rPr>
              <w:t>Morogoro/Sam Nujoma Road, Ubungo</w:t>
            </w:r>
          </w:p>
          <w:p w:rsidR="00CE6C29" w:rsidRPr="00635C4C" w:rsidP="000C3B6C" w14:paraId="09552E72" w14:textId="77777777">
            <w:pPr>
              <w:rPr>
                <w:lang w:val="pt-PT"/>
              </w:rPr>
            </w:pPr>
            <w:r w:rsidRPr="00635C4C">
              <w:rPr>
                <w:lang w:val="pt-PT"/>
              </w:rPr>
              <w:t>P O Box 9524</w:t>
            </w:r>
          </w:p>
          <w:p w:rsidR="00CE6C29" w:rsidRPr="00E867FF" w:rsidP="000C3B6C" w14:paraId="23E381D0" w14:textId="77777777">
            <w:pPr>
              <w:rPr>
                <w:lang w:val="es-ES"/>
              </w:rPr>
            </w:pPr>
            <w:r w:rsidRPr="00E867FF">
              <w:rPr>
                <w:lang w:val="es-ES"/>
              </w:rPr>
              <w:t>Dar Es Salaam</w:t>
            </w:r>
          </w:p>
          <w:p w:rsidR="00CE6C29" w:rsidRPr="00E867FF" w:rsidP="000C3B6C" w14:paraId="69F7DD74" w14:textId="77777777">
            <w:pPr>
              <w:rPr>
                <w:lang w:val="es-ES"/>
              </w:rPr>
            </w:pPr>
            <w:r w:rsidRPr="00E867FF">
              <w:rPr>
                <w:lang w:val="es-ES"/>
              </w:rPr>
              <w:t>Tel: +(255) 22 2450206</w:t>
            </w:r>
          </w:p>
          <w:p w:rsidR="00CE6C29" w:rsidRPr="00E867FF" w:rsidP="000C3B6C" w14:paraId="64F7A3A0" w14:textId="77777777">
            <w:pPr>
              <w:spacing w:after="120"/>
              <w:rPr>
                <w:lang w:val="es-ES"/>
              </w:rPr>
            </w:pPr>
            <w:r w:rsidRPr="00E867FF">
              <w:rPr>
                <w:lang w:val="es-ES"/>
              </w:rPr>
              <w:t xml:space="preserve">Email: </w:t>
            </w:r>
            <w:hyperlink r:id="rId7" w:history="1">
              <w:r w:rsidRPr="00E867FF">
                <w:rPr>
                  <w:color w:val="0000FF"/>
                  <w:u w:val="single"/>
                  <w:lang w:val="es-ES"/>
                </w:rPr>
                <w:t>nep@tbs.go.tz</w:t>
              </w:r>
            </w:hyperlink>
            <w:r w:rsidRPr="00E867FF">
              <w:rPr>
                <w:lang w:val="es-ES"/>
              </w:rPr>
              <w:t xml:space="preserve">; </w:t>
            </w:r>
            <w:hyperlink r:id="rId10" w:history="1">
              <w:r w:rsidRPr="00E867FF">
                <w:rPr>
                  <w:color w:val="0000FF"/>
                  <w:u w:val="single"/>
                  <w:lang w:val="es-ES"/>
                </w:rPr>
                <w:t>bahati.samillani@tbs.go.tz</w:t>
              </w:r>
            </w:hyperlink>
          </w:p>
        </w:tc>
      </w:tr>
    </w:tbl>
    <w:p w:rsidR="00EE3A11" w:rsidRPr="00E867FF" w:rsidP="00887259" w14:paraId="261D723B" w14:textId="77777777">
      <w:pPr>
        <w:jc w:val="center"/>
        <w:rPr>
          <w:lang w:val="es-ES"/>
        </w:rPr>
      </w:pPr>
    </w:p>
    <w:sectPr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C90E39A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FBC3950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7F2E69B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51B02B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4844FD9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9C0E65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8516DB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2D51AD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G/TBT/N/TZA/1532</w:t>
    </w:r>
    <w:bookmarkEnd w:id="0"/>
  </w:p>
  <w:p w:rsidR="009239F7" w:rsidRPr="002F6A28" w:rsidP="009239F7" w14:paraId="2473D8B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B4CBA5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1994A23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3327F4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8308D1D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9A2520C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2C53D5B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348EC35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F9A6FF0" w14:textId="77777777">
          <w:pPr>
            <w:jc w:val="right"/>
            <w:rPr>
              <w:b/>
              <w:szCs w:val="16"/>
            </w:rPr>
          </w:pPr>
        </w:p>
      </w:tc>
    </w:tr>
    <w:tr w14:paraId="06F9B62B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3CF869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3B6AB049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G/TBT/N/TZA/1532</w:t>
          </w:r>
          <w:bookmarkEnd w:id="2"/>
        </w:p>
      </w:tc>
    </w:tr>
    <w:tr w14:paraId="43C8340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4CE345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5BAA13B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10 March 2026</w:t>
          </w:r>
          <w:bookmarkEnd w:id="3"/>
          <w:bookmarkEnd w:id="4"/>
        </w:p>
      </w:tc>
    </w:tr>
    <w:tr w14:paraId="76E2F2BA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72815B24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(26-1871)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6792696A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4E32993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B86C6FF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7C8D2788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062BF8B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48952083">
    <w:abstractNumId w:val="9"/>
  </w:num>
  <w:num w:numId="2" w16cid:durableId="1651136098">
    <w:abstractNumId w:val="7"/>
  </w:num>
  <w:num w:numId="3" w16cid:durableId="636033621">
    <w:abstractNumId w:val="6"/>
  </w:num>
  <w:num w:numId="4" w16cid:durableId="1153252386">
    <w:abstractNumId w:val="5"/>
  </w:num>
  <w:num w:numId="5" w16cid:durableId="920531804">
    <w:abstractNumId w:val="4"/>
  </w:num>
  <w:num w:numId="6" w16cid:durableId="722022235">
    <w:abstractNumId w:val="12"/>
  </w:num>
  <w:num w:numId="7" w16cid:durableId="168909233">
    <w:abstractNumId w:val="11"/>
  </w:num>
  <w:num w:numId="8" w16cid:durableId="131290831">
    <w:abstractNumId w:val="10"/>
  </w:num>
  <w:num w:numId="9" w16cid:durableId="194441354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78487788">
    <w:abstractNumId w:val="13"/>
  </w:num>
  <w:num w:numId="11" w16cid:durableId="432475428">
    <w:abstractNumId w:val="8"/>
  </w:num>
  <w:num w:numId="12" w16cid:durableId="1271627623">
    <w:abstractNumId w:val="3"/>
  </w:num>
  <w:num w:numId="13" w16cid:durableId="1871723693">
    <w:abstractNumId w:val="2"/>
  </w:num>
  <w:num w:numId="14" w16cid:durableId="189806257">
    <w:abstractNumId w:val="1"/>
  </w:num>
  <w:num w:numId="15" w16cid:durableId="752974737">
    <w:abstractNumId w:val="0"/>
  </w:num>
  <w:num w:numId="16" w16cid:durableId="15661403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3527C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35C4C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1C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B6513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B5777"/>
    <w:rsid w:val="00DE50DB"/>
    <w:rsid w:val="00DF4686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867FF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C98B284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bahati.samillani@tbs.go.tz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TZA/26_01359_00_e.pdf" TargetMode="External" /><Relationship Id="rId7" Type="http://schemas.openxmlformats.org/officeDocument/2006/relationships/hyperlink" Target="mailto:nep@tbs.go.tz" TargetMode="External" /><Relationship Id="rId8" Type="http://schemas.openxmlformats.org/officeDocument/2006/relationships/hyperlink" Target="mailto:info@tbs.go.tz" TargetMode="External" /><Relationship Id="rId9" Type="http://schemas.openxmlformats.org/officeDocument/2006/relationships/hyperlink" Target="http://www.tbs.go.tz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91835F-D66E-45B7-90F6-19A1E61203CA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706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4</cp:revision>
  <dcterms:created xsi:type="dcterms:W3CDTF">2026-03-10T09:30:00Z</dcterms:created>
  <dcterms:modified xsi:type="dcterms:W3CDTF">2026-03-10T09:43:00Z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