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40B82BC" w14:textId="77777777">
      <w:pPr>
        <w:pStyle w:val="Title"/>
      </w:pPr>
      <w:r w:rsidRPr="002F663C">
        <w:t>NOTIFICATION</w:t>
      </w:r>
    </w:p>
    <w:p w:rsidR="002F663C" w:rsidRPr="002F663C" w:rsidP="00DD3DD7" w14:paraId="18A3337A" w14:textId="77777777">
      <w:pPr>
        <w:pStyle w:val="Title3"/>
      </w:pPr>
      <w:r w:rsidRPr="002F663C">
        <w:t>Addendum</w:t>
      </w:r>
    </w:p>
    <w:p w:rsidR="002F663C" w:rsidP="001E2E4A" w14:paraId="47FA863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February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India</w:t>
      </w:r>
      <w:r w:rsidRPr="002F663C">
        <w:rPr>
          <w:rFonts w:eastAsia="Calibri" w:cs="Times New Roman"/>
        </w:rPr>
        <w:t>.</w:t>
      </w:r>
    </w:p>
    <w:p w:rsidR="001E2E4A" w:rsidRPr="002F663C" w:rsidP="001E2E4A" w14:paraId="70FCD7D4" w14:textId="77777777">
      <w:pPr>
        <w:rPr>
          <w:rFonts w:eastAsia="Calibri" w:cs="Times New Roman"/>
        </w:rPr>
      </w:pPr>
    </w:p>
    <w:p w:rsidR="002F663C" w:rsidRPr="002F663C" w:rsidP="002F663C" w14:paraId="2EF0E205" w14:textId="77777777">
      <w:pPr>
        <w:jc w:val="center"/>
        <w:rPr>
          <w:rFonts w:eastAsia="Calibri" w:cs="Times New Roman"/>
          <w:b/>
        </w:rPr>
      </w:pPr>
      <w:r w:rsidRPr="002F663C">
        <w:rPr>
          <w:rFonts w:eastAsia="Calibri" w:cs="Times New Roman"/>
          <w:b/>
        </w:rPr>
        <w:t>_______________</w:t>
      </w:r>
    </w:p>
    <w:p w:rsidR="002F663C" w:rsidP="002F663C" w14:paraId="6A1B92FC" w14:textId="77777777">
      <w:pPr>
        <w:rPr>
          <w:rFonts w:eastAsia="Calibri" w:cs="Times New Roman"/>
        </w:rPr>
      </w:pPr>
    </w:p>
    <w:p w:rsidR="00C14444" w:rsidRPr="002F663C" w:rsidP="002F663C" w14:paraId="3EE2BE17" w14:textId="77777777">
      <w:pPr>
        <w:rPr>
          <w:rFonts w:eastAsia="Calibri" w:cs="Times New Roman"/>
        </w:rPr>
      </w:pPr>
    </w:p>
    <w:p w:rsidR="002F663C" w:rsidRPr="002F663C" w:rsidP="002F663C" w14:paraId="1BA34B74"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Electronics and Information Technology Goods (Requirements for Compulsory Registration) Order, 2012 has been notified by the Department of Electronics &amp; Information Technology vide Notification No. 8(14)/2006(Vol.III) dated 7th September</w:t>
      </w:r>
    </w:p>
    <w:p w:rsidR="002F663C" w:rsidRPr="002F663C" w:rsidP="002F663C" w14:paraId="62926579"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6F6B45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54BC5F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83D213A" w14:textId="77777777" w:rsidTr="00E9471B">
        <w:tblPrEx>
          <w:tblW w:w="9049" w:type="dxa"/>
          <w:tblLayout w:type="fixed"/>
          <w:tblLook w:val="04A0"/>
        </w:tblPrEx>
        <w:tc>
          <w:tcPr>
            <w:tcW w:w="851" w:type="dxa"/>
          </w:tcPr>
          <w:p w:rsidR="002F663C" w:rsidRPr="00711F9C" w:rsidP="00C14444" w14:paraId="2170D05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7FF43FB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851AE32" w14:textId="77777777" w:rsidTr="00E9471B">
        <w:tblPrEx>
          <w:tblW w:w="9049" w:type="dxa"/>
          <w:tblLayout w:type="fixed"/>
          <w:tblLook w:val="04A0"/>
        </w:tblPrEx>
        <w:tc>
          <w:tcPr>
            <w:tcW w:w="851" w:type="dxa"/>
          </w:tcPr>
          <w:p w:rsidR="002F663C" w:rsidRPr="00711F9C" w:rsidP="00C14444" w14:paraId="3C308E8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D7BBF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69DE37B" w14:textId="77777777" w:rsidTr="00E9471B">
        <w:tblPrEx>
          <w:tblW w:w="9049" w:type="dxa"/>
          <w:tblLayout w:type="fixed"/>
          <w:tblLook w:val="04A0"/>
        </w:tblPrEx>
        <w:tc>
          <w:tcPr>
            <w:tcW w:w="851" w:type="dxa"/>
          </w:tcPr>
          <w:p w:rsidR="002F663C" w:rsidRPr="00711F9C" w:rsidP="00C14444" w14:paraId="00947D0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B8C0B6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7A421D70" w14:textId="77777777" w:rsidTr="00E9471B">
        <w:tblPrEx>
          <w:tblW w:w="9049" w:type="dxa"/>
          <w:tblLayout w:type="fixed"/>
          <w:tblLook w:val="04A0"/>
        </w:tblPrEx>
        <w:tc>
          <w:tcPr>
            <w:tcW w:w="851" w:type="dxa"/>
          </w:tcPr>
          <w:p w:rsidR="002F663C" w:rsidRPr="00711F9C" w:rsidP="00C14444" w14:paraId="122CB70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87777F7"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26 July 2026</w:t>
            </w:r>
          </w:p>
        </w:tc>
      </w:tr>
      <w:tr w14:paraId="4B630380" w14:textId="77777777" w:rsidTr="00E9471B">
        <w:tblPrEx>
          <w:tblW w:w="9049" w:type="dxa"/>
          <w:tblLayout w:type="fixed"/>
          <w:tblLook w:val="04A0"/>
        </w:tblPrEx>
        <w:tc>
          <w:tcPr>
            <w:tcW w:w="851" w:type="dxa"/>
          </w:tcPr>
          <w:p w:rsidR="002F663C" w:rsidRPr="00711F9C" w:rsidP="00C14444" w14:paraId="5570424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AC8479"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49526A4A" w14:textId="77777777" w:rsidTr="00E9471B">
        <w:tblPrEx>
          <w:tblW w:w="9049" w:type="dxa"/>
          <w:tblLayout w:type="fixed"/>
          <w:tblLook w:val="04A0"/>
        </w:tblPrEx>
        <w:tc>
          <w:tcPr>
            <w:tcW w:w="851" w:type="dxa"/>
          </w:tcPr>
          <w:p w:rsidR="002F663C" w:rsidRPr="00711F9C" w:rsidP="00C14444" w14:paraId="308A34C5"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117394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2FDAFEA"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AF3C88D" w14:textId="77777777" w:rsidTr="00E9471B">
        <w:tblPrEx>
          <w:tblW w:w="9049" w:type="dxa"/>
          <w:tblLayout w:type="fixed"/>
          <w:tblLook w:val="04A0"/>
        </w:tblPrEx>
        <w:tc>
          <w:tcPr>
            <w:tcW w:w="851" w:type="dxa"/>
          </w:tcPr>
          <w:p w:rsidR="002F663C" w:rsidRPr="00711F9C" w:rsidP="00C14444" w14:paraId="79C4814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029F9BC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402873E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78026B6" w14:textId="77777777" w:rsidTr="00E9471B">
        <w:tblPrEx>
          <w:tblW w:w="9049" w:type="dxa"/>
          <w:tblLayout w:type="fixed"/>
          <w:tblLook w:val="04A0"/>
        </w:tblPrEx>
        <w:tc>
          <w:tcPr>
            <w:tcW w:w="851" w:type="dxa"/>
          </w:tcPr>
          <w:p w:rsidR="002F663C" w:rsidRPr="00711F9C" w:rsidP="00C14444" w14:paraId="2561B353"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029326C"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00E6183" w14:textId="77777777" w:rsidTr="00E9471B">
        <w:tblPrEx>
          <w:tblW w:w="9049" w:type="dxa"/>
          <w:tblLayout w:type="fixed"/>
          <w:tblLook w:val="04A0"/>
        </w:tblPrEx>
        <w:tc>
          <w:tcPr>
            <w:tcW w:w="851" w:type="dxa"/>
            <w:tcBorders>
              <w:bottom w:val="double" w:sz="4" w:space="0" w:color="auto"/>
            </w:tcBorders>
          </w:tcPr>
          <w:p w:rsidR="002F663C" w:rsidRPr="00711F9C" w:rsidP="00C14444" w14:paraId="4A59E6E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75FC6DD4"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2BFD666" w14:textId="77777777">
      <w:pPr>
        <w:jc w:val="left"/>
        <w:rPr>
          <w:rFonts w:eastAsia="Calibri" w:cs="Times New Roman"/>
          <w:highlight w:val="yellow"/>
        </w:rPr>
      </w:pPr>
    </w:p>
    <w:p w:rsidR="003971FF" w:rsidRPr="007F6EA2" w:rsidP="00B16ACF" w14:paraId="4490F1F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i/>
          <w:iCs/>
          <w:szCs w:val="18"/>
        </w:rPr>
        <w:t>Extension in timelines for the implementation of the Orderfor product categories included in the schedule of CRO vide S.O. 1929(E) published in Gazette of India on 26th April, 2023</w:t>
      </w:r>
    </w:p>
    <w:p w:rsidR="00C912D7" w:rsidRPr="002F663C" w:rsidP="00B16ACF" w14:paraId="079FE575" w14:textId="77777777">
      <w:pPr>
        <w:spacing w:before="120" w:after="120"/>
        <w:rPr>
          <w:rFonts w:eastAsia="Calibri" w:cs="Times New Roman"/>
          <w:szCs w:val="18"/>
        </w:rPr>
      </w:pPr>
      <w:r w:rsidRPr="002F663C">
        <w:rPr>
          <w:rFonts w:eastAsia="Calibri" w:cs="Times New Roman"/>
          <w:szCs w:val="18"/>
        </w:rPr>
        <w:t>India had notified the "Electronics and Information Technology Goods (Requirements for Compulsory Registration) Order, 2021" to the WTO in document G/TBT/N/IND/44. The Order was suppressed by the "Electronics and Information Technology Goods (Requirements for Compulsory Registration) Order, 2021" notified under the Bureau of Indian Standards Act, 2016.</w:t>
      </w:r>
    </w:p>
    <w:p w:rsidR="00C912D7" w:rsidRPr="002F663C" w:rsidP="00B16ACF" w14:paraId="1C32609E" w14:textId="77777777">
      <w:pPr>
        <w:spacing w:before="120" w:after="120"/>
        <w:rPr>
          <w:rFonts w:eastAsia="Calibri" w:cs="Times New Roman"/>
          <w:szCs w:val="18"/>
        </w:rPr>
      </w:pPr>
      <w:r w:rsidRPr="002F663C">
        <w:rPr>
          <w:rFonts w:eastAsia="Calibri" w:cs="Times New Roman"/>
          <w:szCs w:val="18"/>
        </w:rPr>
        <w:t>The Notification for adding compliance of TV Sets with IS 18112:2022 (Digital Television Receiver for Satellite Broadcast Transmission —Specification) to the schedule of "Electronics and Information Technology Goods (Requirement of Compulsory Registration) Order, 2021" (CRO-2021) was published vide S.O. No. 1929 (E) dated 26.04.2023 in the Gazette of India on 26th April, 2023. The Order was scheduled to come into effect from 26th January 2026.</w:t>
      </w:r>
    </w:p>
    <w:p w:rsidR="00C912D7" w:rsidRPr="002F663C" w:rsidP="00B16ACF" w14:paraId="53B16031" w14:textId="77777777">
      <w:pPr>
        <w:spacing w:before="120" w:after="120"/>
        <w:rPr>
          <w:rFonts w:eastAsia="Calibri" w:cs="Times New Roman"/>
          <w:szCs w:val="18"/>
        </w:rPr>
      </w:pPr>
      <w:r w:rsidRPr="002F663C">
        <w:rPr>
          <w:rFonts w:eastAsia="Calibri" w:cs="Times New Roman"/>
          <w:szCs w:val="18"/>
        </w:rPr>
        <w:t>In continuation of the said WTO notification, India would like to inform that the implementation date of the Notification S.O. 1929 (E) dated 26.04.2023 has been extended from 26th January 2026 to 26th July 2026 through Gazette Notification S.O. 352(E) dated 22nd January 2026.</w:t>
      </w:r>
    </w:p>
    <w:p w:rsidR="00C912D7" w:rsidRPr="002F663C" w:rsidP="00B16ACF" w14:paraId="56C42CFD" w14:textId="77777777">
      <w:pPr>
        <w:spacing w:before="120" w:after="120"/>
        <w:rPr>
          <w:rFonts w:eastAsia="Calibri" w:cs="Times New Roman"/>
          <w:szCs w:val="18"/>
        </w:rPr>
      </w:pPr>
      <w:r w:rsidRPr="002F663C">
        <w:rPr>
          <w:rFonts w:eastAsia="Calibri" w:cs="Times New Roman"/>
          <w:szCs w:val="18"/>
        </w:rPr>
        <w:t xml:space="preserve">The document is available at the website of MeitY </w:t>
      </w:r>
      <w:hyperlink r:id="rId7" w:history="1">
        <w:r w:rsidRPr="002F663C">
          <w:rPr>
            <w:rFonts w:eastAsia="Calibri" w:cs="Times New Roman"/>
            <w:color w:val="0000FF"/>
            <w:szCs w:val="18"/>
            <w:u w:val="single"/>
          </w:rPr>
          <w:t>https://www.meity.gov.in/static/uploads/2026/01/8e1933f761d2f503732a9a81a871af14.pdf</w:t>
        </w:r>
      </w:hyperlink>
    </w:p>
    <w:p w:rsidR="006C5A96" w:rsidP="006C5A96" w14:paraId="3EFEC30C" w14:textId="77777777">
      <w:pPr>
        <w:jc w:val="center"/>
        <w:rPr>
          <w:b/>
        </w:rPr>
      </w:pPr>
      <w:r w:rsidRPr="003971FF">
        <w:rPr>
          <w:b/>
        </w:rPr>
        <w:t>__________</w:t>
      </w:r>
    </w:p>
    <w:p w:rsidR="004D4D19" w:rsidP="007F38C2" w14:paraId="4E8D74BB" w14:textId="77777777">
      <w:pPr>
        <w:jc w:val="center"/>
        <w:rPr>
          <w:b/>
        </w:rPr>
      </w:pPr>
    </w:p>
    <w:p w:rsidR="00A1565D" w:rsidP="003971FF" w14:paraId="23C40DD1"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A79CB60"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CD8924"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C282D" w:rsidP="00ED54E0" w14:paraId="4A17F9A3" w14:textId="77777777">
      <w:r>
        <w:separator/>
      </w:r>
    </w:p>
  </w:footnote>
  <w:footnote w:type="continuationSeparator" w:id="1">
    <w:p w:rsidR="002C282D" w:rsidP="00ED54E0" w14:paraId="28B3E0C6" w14:textId="77777777">
      <w:r>
        <w:continuationSeparator/>
      </w:r>
    </w:p>
  </w:footnote>
  <w:footnote w:id="2">
    <w:p w:rsidR="007F6EA2" w14:paraId="141ACA8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680C17C"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648B72DC" w14:textId="77777777">
    <w:pPr>
      <w:pStyle w:val="Header"/>
      <w:pBdr>
        <w:bottom w:val="single" w:sz="4" w:space="1" w:color="auto"/>
      </w:pBdr>
      <w:tabs>
        <w:tab w:val="clear" w:pos="4513"/>
        <w:tab w:val="clear" w:pos="9027"/>
      </w:tabs>
      <w:jc w:val="center"/>
    </w:pPr>
  </w:p>
  <w:p w:rsidR="00DD3DD7" w:rsidRPr="00DD3DD7" w:rsidP="00DD3DD7" w14:paraId="54C2405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3B2AD1A0"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B90DAC6" w14:textId="77777777">
    <w:pPr>
      <w:pStyle w:val="Header"/>
      <w:pBdr>
        <w:bottom w:val="single" w:sz="4" w:space="1" w:color="auto"/>
      </w:pBdr>
      <w:tabs>
        <w:tab w:val="clear" w:pos="4513"/>
        <w:tab w:val="clear" w:pos="9027"/>
      </w:tabs>
      <w:jc w:val="center"/>
    </w:pPr>
    <w:bookmarkStart w:id="3" w:name="spsSymbolHeader"/>
    <w:r w:rsidRPr="00DD3DD7">
      <w:t>G/TBT/N/IND/44/Add.17</w:t>
    </w:r>
    <w:bookmarkEnd w:id="3"/>
  </w:p>
  <w:p w:rsidR="00DD3DD7" w:rsidRPr="00DD3DD7" w:rsidP="00DD3DD7" w14:paraId="2F25DF7B" w14:textId="77777777">
    <w:pPr>
      <w:pStyle w:val="Header"/>
      <w:pBdr>
        <w:bottom w:val="single" w:sz="4" w:space="1" w:color="auto"/>
      </w:pBdr>
      <w:tabs>
        <w:tab w:val="clear" w:pos="4513"/>
        <w:tab w:val="clear" w:pos="9027"/>
      </w:tabs>
      <w:jc w:val="center"/>
    </w:pPr>
  </w:p>
  <w:p w:rsidR="00DD3DD7" w:rsidRPr="00DD3DD7" w:rsidP="00DD3DD7" w14:paraId="5AFB4DC5"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75E3617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7C27B86"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852D475"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CAD848A" w14:textId="77777777">
          <w:pPr>
            <w:jc w:val="right"/>
            <w:rPr>
              <w:b/>
              <w:color w:val="FF0000"/>
              <w:szCs w:val="16"/>
            </w:rPr>
          </w:pPr>
          <w:r>
            <w:rPr>
              <w:b/>
              <w:color w:val="FF0000"/>
              <w:szCs w:val="16"/>
            </w:rPr>
            <w:t xml:space="preserve"> </w:t>
          </w:r>
        </w:p>
      </w:tc>
    </w:tr>
    <w:tr w14:paraId="24454E40"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B0991E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2F3D08" w14:textId="77777777">
          <w:pPr>
            <w:jc w:val="right"/>
            <w:rPr>
              <w:b/>
              <w:szCs w:val="16"/>
            </w:rPr>
          </w:pPr>
        </w:p>
      </w:tc>
    </w:tr>
    <w:tr w14:paraId="12E0C2B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1D7A7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951C4D4" w14:textId="77777777">
          <w:pPr>
            <w:jc w:val="right"/>
            <w:rPr>
              <w:rFonts w:eastAsia="Calibri" w:cs="Times New Roman"/>
              <w:b/>
              <w:szCs w:val="16"/>
            </w:rPr>
          </w:pPr>
          <w:bookmarkStart w:id="4" w:name="bmkSymbols"/>
          <w:r w:rsidRPr="002F663C">
            <w:rPr>
              <w:rFonts w:eastAsia="Calibri" w:cs="Times New Roman"/>
              <w:b/>
              <w:szCs w:val="16"/>
            </w:rPr>
            <w:t>G/TBT/N/IND/44/Add.17</w:t>
          </w:r>
          <w:bookmarkEnd w:id="4"/>
        </w:p>
        <w:p w:rsidR="00C14444" w:rsidRPr="00C14444" w:rsidP="00C14444" w14:paraId="70F8C66A" w14:textId="77777777">
          <w:pPr>
            <w:jc w:val="center"/>
            <w:rPr>
              <w:szCs w:val="16"/>
            </w:rPr>
          </w:pPr>
        </w:p>
      </w:tc>
    </w:tr>
    <w:tr w14:paraId="7CE2E93C"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539A1FF9" w14:textId="77777777"/>
      </w:tc>
      <w:tc>
        <w:tcPr>
          <w:tcW w:w="5448" w:type="dxa"/>
          <w:gridSpan w:val="2"/>
          <w:shd w:val="clear" w:color="auto" w:fill="FFFFFF"/>
          <w:tcMar>
            <w:left w:w="108" w:type="dxa"/>
            <w:right w:w="108" w:type="dxa"/>
          </w:tcMar>
          <w:vAlign w:val="center"/>
        </w:tcPr>
        <w:p w:rsidR="00ED54E0" w:rsidRPr="00182B84" w:rsidP="00425DC5" w14:paraId="5AC97038" w14:textId="77777777">
          <w:pPr>
            <w:jc w:val="right"/>
            <w:rPr>
              <w:szCs w:val="16"/>
            </w:rPr>
          </w:pPr>
          <w:bookmarkStart w:id="5" w:name="bmkDate"/>
          <w:r w:rsidRPr="00182B84">
            <w:rPr>
              <w:szCs w:val="16"/>
            </w:rPr>
            <w:t>10 February 2026</w:t>
          </w:r>
          <w:bookmarkEnd w:id="5"/>
        </w:p>
      </w:tc>
    </w:tr>
    <w:tr w14:paraId="3BC0ED2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81A9B49" w14:textId="77777777">
          <w:pPr>
            <w:jc w:val="left"/>
            <w:rPr>
              <w:b/>
            </w:rPr>
          </w:pPr>
          <w:bookmarkStart w:id="6" w:name="bmkSerial"/>
          <w:r>
            <w:rPr>
              <w:rFonts w:ascii="Verdana" w:eastAsia="Verdana" w:hAnsi="Verdana" w:cs="Verdana"/>
              <w:b w:val="0"/>
              <w:color w:val="FF0000"/>
              <w:sz w:val="18"/>
            </w:rPr>
            <w:t>(26-0893)</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C3F5F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693F0A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35625B6"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AF1BAB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483A35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2784570">
    <w:abstractNumId w:val="9"/>
  </w:num>
  <w:num w:numId="2" w16cid:durableId="1949048474">
    <w:abstractNumId w:val="7"/>
  </w:num>
  <w:num w:numId="3" w16cid:durableId="513418671">
    <w:abstractNumId w:val="6"/>
  </w:num>
  <w:num w:numId="4" w16cid:durableId="2136243755">
    <w:abstractNumId w:val="5"/>
  </w:num>
  <w:num w:numId="5" w16cid:durableId="1566144192">
    <w:abstractNumId w:val="4"/>
  </w:num>
  <w:num w:numId="6" w16cid:durableId="1962682254">
    <w:abstractNumId w:val="12"/>
  </w:num>
  <w:num w:numId="7" w16cid:durableId="993800584">
    <w:abstractNumId w:val="11"/>
  </w:num>
  <w:num w:numId="8" w16cid:durableId="2017809163">
    <w:abstractNumId w:val="10"/>
  </w:num>
  <w:num w:numId="9" w16cid:durableId="1998287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9637274">
    <w:abstractNumId w:val="13"/>
  </w:num>
  <w:num w:numId="11" w16cid:durableId="891117485">
    <w:abstractNumId w:val="8"/>
  </w:num>
  <w:num w:numId="12" w16cid:durableId="1307705535">
    <w:abstractNumId w:val="3"/>
  </w:num>
  <w:num w:numId="13" w16cid:durableId="553780552">
    <w:abstractNumId w:val="2"/>
  </w:num>
  <w:num w:numId="14" w16cid:durableId="1835292525">
    <w:abstractNumId w:val="1"/>
  </w:num>
  <w:num w:numId="15" w16cid:durableId="802117912">
    <w:abstractNumId w:val="0"/>
  </w:num>
  <w:num w:numId="16" w16cid:durableId="43510053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B52AB"/>
    <w:rsid w:val="001C2A9D"/>
    <w:rsid w:val="001E291F"/>
    <w:rsid w:val="001E2E4A"/>
    <w:rsid w:val="00223DA8"/>
    <w:rsid w:val="00233408"/>
    <w:rsid w:val="00265A0E"/>
    <w:rsid w:val="0027067B"/>
    <w:rsid w:val="00281997"/>
    <w:rsid w:val="002A16A5"/>
    <w:rsid w:val="002B2435"/>
    <w:rsid w:val="002B2F95"/>
    <w:rsid w:val="002C282D"/>
    <w:rsid w:val="002D78C9"/>
    <w:rsid w:val="002E07D4"/>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17B39"/>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62CC9"/>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12D7"/>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D80A484"/>
  <w15:docId w15:val="{207589FC-2BA2-4F96-9389-E12F8AD2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eity.gov.in/static/uploads/2026/01/8e1933f761d2f503732a9a81a871af14.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57534B43-D23D-43FA-9BE1-E5CD1CC9F05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2026-02-10T10:54:00Z</dcterms:created>
  <dcterms:modified xsi:type="dcterms:W3CDTF">2026-02-10T11:01:00Z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