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F05A9E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755108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5693CE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98C1C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151523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7CADC1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C6A6AB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79E8D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219C9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7810B7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CA16B50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76D4D3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A4F66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B8E8D7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0A0B7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BD49C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1C57ED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Small gas receptacles (HS code(s): 731010; 7613); (ICS code(s): 13.300)</w:t>
            </w:r>
          </w:p>
        </w:tc>
      </w:tr>
      <w:tr w14:paraId="0998A48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998F9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E26286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Safety code for inspection of small gas receptacles for dangerous goods; (6 page(s), in Chinese)</w:t>
            </w:r>
          </w:p>
          <w:p w:rsidR="000C3B6C" w:rsidRPr="000C3B6C" w:rsidP="002F6A28" w14:paraId="78E82EF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57B7C" w:rsidRPr="00CE6C29" w:rsidP="002F6A28" w14:paraId="7E5E7AC4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https://members.wto.org/crnattachments/2026/TBT/CHN/26_00524_00_x.pdf</w:t>
              </w:r>
            </w:hyperlink>
          </w:p>
        </w:tc>
      </w:tr>
      <w:tr w14:paraId="1599995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EC4A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6FD5A3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requirements, sampling, performance inspection and inspection rules of the inspection safety specifications for small gas receptacles of dangerous goods.</w:t>
            </w:r>
          </w:p>
          <w:p w:rsidR="00FE448B" w:rsidRPr="00C379C8" w:rsidP="002F6A28" w14:paraId="207A79A6" w14:textId="77777777">
            <w:pPr>
              <w:spacing w:before="120" w:after="120"/>
            </w:pPr>
            <w:r w:rsidRPr="00C379C8">
              <w:t>This document applies to the safety inspection of small gas receptacles with a capacity not exceeding 1000mL and a pressure not exceeding 1.2MPa, excluding lighters and igniters.</w:t>
            </w:r>
          </w:p>
        </w:tc>
      </w:tr>
      <w:tr w14:paraId="2AC264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9C75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D5E03B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394945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E8F5E8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D2A387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7C5C5FD" w14:textId="77777777">
            <w:pPr>
              <w:spacing w:before="120" w:after="120"/>
            </w:pPr>
            <w:r w:rsidRPr="002F6A28">
              <w:t>-</w:t>
            </w:r>
          </w:p>
        </w:tc>
      </w:tr>
      <w:tr w14:paraId="2A02A6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B0355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9F0B39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226EA9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 months after approval</w:t>
            </w:r>
          </w:p>
        </w:tc>
      </w:tr>
      <w:tr w14:paraId="5E1BFC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2B1E2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D4D86F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23F13E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March 2026</w:t>
            </w:r>
          </w:p>
          <w:p w:rsidR="000C3B6C" w:rsidRPr="00E3324D" w:rsidP="000C3B6C" w14:paraId="28EBA03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26F591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4BAB1A2" w14:textId="77777777">
            <w:r w:rsidRPr="00CE6C29">
              <w:t>WTO/TBT National Notification and Enquiry Center of the People's Republic of China</w:t>
            </w:r>
          </w:p>
          <w:p w:rsidR="00CE6C29" w:rsidRPr="00574A65" w:rsidP="000C3B6C" w14:paraId="793D76AE" w14:textId="77777777">
            <w:pPr>
              <w:rPr>
                <w:lang w:val="pt-BR"/>
              </w:rPr>
            </w:pPr>
            <w:r w:rsidRPr="00574A65">
              <w:rPr>
                <w:lang w:val="pt-BR"/>
              </w:rPr>
              <w:t>Tel</w:t>
            </w:r>
            <w:r w:rsidRPr="00574A65">
              <w:rPr>
                <w:rFonts w:ascii="MS Mincho" w:eastAsia="MS Mincho" w:hAnsi="MS Mincho" w:cs="MS Mincho"/>
                <w:lang w:val="pt-BR"/>
              </w:rPr>
              <w:t>：</w:t>
            </w:r>
            <w:r w:rsidRPr="00574A65">
              <w:rPr>
                <w:lang w:val="pt-BR"/>
              </w:rPr>
              <w:t>+86 10 57954633/ 57954627</w:t>
            </w:r>
          </w:p>
          <w:p w:rsidR="00CE6C29" w:rsidRPr="00574A65" w:rsidP="000C3B6C" w14:paraId="45FEE174" w14:textId="77777777">
            <w:pPr>
              <w:spacing w:after="120"/>
              <w:rPr>
                <w:lang w:val="pt-BR"/>
              </w:rPr>
            </w:pPr>
            <w:r w:rsidRPr="00574A65">
              <w:rPr>
                <w:lang w:val="pt-BR"/>
              </w:rPr>
              <w:t xml:space="preserve">E_mail: </w:t>
            </w:r>
            <w:hyperlink r:id="rId7" w:history="1">
              <w:r w:rsidRPr="00574A65">
                <w:rPr>
                  <w:color w:val="0000FF"/>
                  <w:u w:val="single"/>
                  <w:lang w:val="pt-BR"/>
                </w:rPr>
                <w:t>tbt@customs.gov.cn</w:t>
              </w:r>
            </w:hyperlink>
          </w:p>
        </w:tc>
      </w:tr>
    </w:tbl>
    <w:p w:rsidR="00EE3A11" w:rsidRPr="00574A65" w:rsidP="00887259" w14:paraId="72C10021" w14:textId="77777777">
      <w:pPr>
        <w:jc w:val="center"/>
        <w:rPr>
          <w:lang w:val="pt-BR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FA6DF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8669FD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41F1A9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64D7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DB972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E63F0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B1AFFE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2694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G/TBT/N/CHN/2188</w:t>
    </w:r>
    <w:bookmarkEnd w:id="0"/>
  </w:p>
  <w:p w:rsidR="009239F7" w:rsidRPr="002F6A28" w:rsidP="009239F7" w14:paraId="621372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F1EC1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9E1C9A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9A1996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70BCC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0825D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1D4CB8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785EF0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82F18BC" w14:textId="77777777">
          <w:pPr>
            <w:jc w:val="right"/>
            <w:rPr>
              <w:b/>
              <w:szCs w:val="16"/>
            </w:rPr>
          </w:pPr>
        </w:p>
      </w:tc>
    </w:tr>
    <w:tr w14:paraId="59A2325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B919F6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C9C778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G/TBT/N/CHN/2188</w:t>
          </w:r>
          <w:bookmarkEnd w:id="2"/>
        </w:p>
      </w:tc>
    </w:tr>
    <w:tr w14:paraId="4093EB2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E72D5B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7E266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January 2026</w:t>
          </w:r>
          <w:bookmarkEnd w:id="3"/>
          <w:bookmarkEnd w:id="4"/>
        </w:p>
      </w:tc>
    </w:tr>
    <w:tr w14:paraId="780EB87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5AFFCD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(26-0577)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B82E81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BC0927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7C7553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51E055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5BF6BE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3701246">
    <w:abstractNumId w:val="9"/>
  </w:num>
  <w:num w:numId="2" w16cid:durableId="231893915">
    <w:abstractNumId w:val="7"/>
  </w:num>
  <w:num w:numId="3" w16cid:durableId="630012872">
    <w:abstractNumId w:val="6"/>
  </w:num>
  <w:num w:numId="4" w16cid:durableId="1123427794">
    <w:abstractNumId w:val="5"/>
  </w:num>
  <w:num w:numId="5" w16cid:durableId="664550899">
    <w:abstractNumId w:val="4"/>
  </w:num>
  <w:num w:numId="6" w16cid:durableId="1982422579">
    <w:abstractNumId w:val="12"/>
  </w:num>
  <w:num w:numId="7" w16cid:durableId="529998494">
    <w:abstractNumId w:val="11"/>
  </w:num>
  <w:num w:numId="8" w16cid:durableId="1896235573">
    <w:abstractNumId w:val="10"/>
  </w:num>
  <w:num w:numId="9" w16cid:durableId="14255394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9327337">
    <w:abstractNumId w:val="13"/>
  </w:num>
  <w:num w:numId="11" w16cid:durableId="244148914">
    <w:abstractNumId w:val="8"/>
  </w:num>
  <w:num w:numId="12" w16cid:durableId="208499382">
    <w:abstractNumId w:val="3"/>
  </w:num>
  <w:num w:numId="13" w16cid:durableId="805243871">
    <w:abstractNumId w:val="2"/>
  </w:num>
  <w:num w:numId="14" w16cid:durableId="1873109073">
    <w:abstractNumId w:val="1"/>
  </w:num>
  <w:num w:numId="15" w16cid:durableId="1717923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B7D6E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57B7C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4A65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22D2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C307D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A0E7D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603DC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45A4E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0524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321CB-BCCC-4E98-9196-0A60CF70DC8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2026-01-28T08:45:00Z</dcterms:created>
  <dcterms:modified xsi:type="dcterms:W3CDTF">2026-01-28T08:46:00Z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