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1ECE3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D9659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1B8E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4834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42653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D5F601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6EF580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167D4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1348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AE2776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0C9932" w14:textId="77777777">
            <w:r w:rsidRPr="00C379C8">
              <w:t>DEPARTMENT OF SECURITY INDUSTRY, MINISTRY OF PUBLIC SECURITY</w:t>
            </w:r>
          </w:p>
          <w:p w:rsidR="00EE3A11" w:rsidRPr="00C379C8" w:rsidP="000C3B6C" w14:paraId="575DCBA9" w14:textId="77777777">
            <w:r w:rsidRPr="00C379C8">
              <w:t>Tel.: 06923.20044</w:t>
            </w:r>
          </w:p>
          <w:p w:rsidR="00EE3A11" w:rsidRPr="00C379C8" w:rsidP="000C3B6C" w14:paraId="445AEA96" w14:textId="77777777">
            <w:r w:rsidRPr="00C379C8">
              <w:t>Fax: 0243.7569161</w:t>
            </w:r>
          </w:p>
          <w:p w:rsidR="00EE3A11" w:rsidRPr="00C379C8" w:rsidP="000C3B6C" w14:paraId="6EE64E5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huutienbkhn@gmail.com</w:t>
              </w:r>
            </w:hyperlink>
          </w:p>
          <w:p w:rsidR="00EE3A11" w:rsidRPr="00C379C8" w:rsidP="000C3B6C" w14:paraId="14573A6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https://bocongan.gov.vn/tag/871</w:t>
              </w:r>
            </w:hyperlink>
          </w:p>
        </w:tc>
      </w:tr>
      <w:tr w14:paraId="335A66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4BAD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D4962A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5AFE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20E1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70D9A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Iris imaging device</w:t>
            </w:r>
          </w:p>
        </w:tc>
      </w:tr>
      <w:tr w14:paraId="4476F9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D650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D943E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National Technical Regulation for Iris biometrics; (14 page(s), in Vietnamese)</w:t>
            </w:r>
          </w:p>
          <w:p w:rsidR="000C3B6C" w:rsidRPr="000C3B6C" w:rsidP="002F6A28" w14:paraId="190E3BD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6259D" w:rsidRPr="00CE6C29" w:rsidP="002F6A28" w14:paraId="5219D7C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https://members.wto.org/crnattachments/2025/TBT/VNM/25_09254_00_x.pdf</w:t>
              </w:r>
            </w:hyperlink>
          </w:p>
        </w:tc>
      </w:tr>
      <w:tr w14:paraId="6EA432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5277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DC966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Technical Regulation stipulates technical requirements on iris biometrics in compliance with Identity Law of Viet Nam</w:t>
            </w:r>
          </w:p>
          <w:p w:rsidR="00FE448B" w:rsidRPr="00C379C8" w:rsidP="002F6A28" w14:paraId="226D5314" w14:textId="77777777">
            <w:pPr>
              <w:spacing w:before="120" w:after="120"/>
            </w:pPr>
            <w:r w:rsidRPr="00C379C8">
              <w:t>This draft National Technical Regulation applies to:</w:t>
            </w:r>
          </w:p>
          <w:p w:rsidR="00FE448B" w:rsidRPr="00C379C8" w:rsidP="002F6A28" w14:paraId="5718EA4D" w14:textId="77777777">
            <w:pPr>
              <w:spacing w:before="120" w:after="120"/>
            </w:pPr>
            <w:r w:rsidRPr="00C379C8">
              <w:t>- Police officers of relevant authorities and localities who directly responsible for the collection, management and use of the iris biometric data for the implement the Identity Law,</w:t>
            </w:r>
          </w:p>
          <w:p w:rsidR="00FE448B" w:rsidRPr="00C379C8" w:rsidP="002F6A28" w14:paraId="71E1631D" w14:textId="77777777">
            <w:pPr>
              <w:spacing w:before="120" w:after="120"/>
            </w:pPr>
            <w:r w:rsidRPr="00C379C8">
              <w:t>- Organizations and individuals involved in the procurement, importation, trading, production and manufacture of iris imaging devices for the implementation the Identity Law.</w:t>
            </w:r>
          </w:p>
        </w:tc>
      </w:tr>
      <w:tr w14:paraId="594087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4129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AD931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0063F354" w14:textId="77777777" w:rsidTr="000E4F4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BA998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41F2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11C36C" w14:textId="77777777">
            <w:pPr>
              <w:spacing w:before="120" w:after="120"/>
            </w:pPr>
            <w:r w:rsidRPr="002F6A28">
              <w:t>- Identity Law of Viet Nam – Law no. 26/2023/QH15 dated November 27, 2023;</w:t>
            </w:r>
          </w:p>
          <w:p w:rsidR="00EE3A11" w:rsidRPr="002F6A28" w:rsidP="007F13E8" w14:paraId="2182BEBC" w14:textId="77777777">
            <w:pPr>
              <w:spacing w:before="120" w:after="120"/>
            </w:pPr>
            <w:r w:rsidRPr="002F6A28">
              <w:t>- ICAO 9303;</w:t>
            </w:r>
          </w:p>
          <w:p w:rsidR="00EE3A11" w:rsidRPr="002F6A28" w:rsidP="007F13E8" w14:paraId="2FDBE420" w14:textId="77777777">
            <w:pPr>
              <w:spacing w:before="120" w:after="120"/>
            </w:pPr>
            <w:r w:rsidRPr="002F6A28">
              <w:t>- ANSI/NIST-ITL 1-2011, revised in 2015;</w:t>
            </w:r>
          </w:p>
          <w:p w:rsidR="00EE3A11" w:rsidRPr="002F6A28" w:rsidP="007F13E8" w14:paraId="21CB7CF3" w14:textId="77777777">
            <w:pPr>
              <w:spacing w:before="120" w:after="120"/>
            </w:pPr>
            <w:r w:rsidRPr="002F6A28">
              <w:t>- ISO/IEC 19794-6: Iris image data</w:t>
            </w:r>
          </w:p>
          <w:p w:rsidR="00EE3A11" w:rsidRPr="002F6A28" w:rsidP="007F13E8" w14:paraId="168545E4" w14:textId="77777777">
            <w:pPr>
              <w:spacing w:before="120" w:after="120"/>
            </w:pPr>
            <w:r w:rsidRPr="002F6A28">
              <w:t>- ISO/IEC 29794-6: Information technology — Biometric sample quality — Iris image data;</w:t>
            </w:r>
          </w:p>
          <w:p w:rsidR="00EE3A11" w:rsidRPr="002F6A28" w:rsidP="007F13E8" w14:paraId="11D7023A" w14:textId="77777777">
            <w:pPr>
              <w:spacing w:before="120" w:after="120"/>
            </w:pPr>
            <w:r w:rsidRPr="002F6A28">
              <w:t>- ANSI INCITS 379: Iris image interchange format;</w:t>
            </w:r>
          </w:p>
          <w:p w:rsidR="00EE3A11" w:rsidRPr="002F6A28" w:rsidP="007F13E8" w14:paraId="007D245B" w14:textId="77777777">
            <w:pPr>
              <w:spacing w:before="120" w:after="120"/>
            </w:pPr>
            <w:r w:rsidRPr="002F6A28">
              <w:t>- ISO/IEC 39794-6: Information technology — Extensible biometric data interchange formats — Iris image data;</w:t>
            </w:r>
          </w:p>
          <w:p w:rsidR="00EE3A11" w:rsidRPr="002F6A28" w:rsidP="007F13E8" w14:paraId="5BE87882" w14:textId="77777777">
            <w:pPr>
              <w:spacing w:before="120" w:after="120"/>
            </w:pPr>
            <w:r w:rsidRPr="002F6A28">
              <w:t>- IEC 62471, IEC 60825-1.</w:t>
            </w:r>
          </w:p>
        </w:tc>
      </w:tr>
      <w:tr w14:paraId="4ECA36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7A87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8AF023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October 2026</w:t>
            </w:r>
          </w:p>
          <w:p w:rsidR="00EE3A11" w:rsidRPr="002F6A28" w:rsidP="008953C4" w14:paraId="0CF5DA7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May 2027</w:t>
            </w:r>
          </w:p>
        </w:tc>
      </w:tr>
      <w:tr w14:paraId="0EE9D3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E8EB0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306DC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95306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March 2026</w:t>
            </w:r>
          </w:p>
          <w:p w:rsidR="000C3B6C" w:rsidRPr="00E3324D" w:rsidP="000C3B6C" w14:paraId="412F8F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8A9424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061C0F0" w14:textId="77777777">
            <w:r w:rsidRPr="00CE6C29">
              <w:t>Viet Nam TBT Notification Authority and Enquiry Point</w:t>
            </w:r>
          </w:p>
          <w:p w:rsidR="00CE6C29" w:rsidRPr="00CE6C29" w:rsidP="000C3B6C" w14:paraId="7133BB22" w14:textId="77777777">
            <w:r w:rsidRPr="00CE6C29">
              <w:t>Commission for the Standards, Metrology and Quality of Viet Nam</w:t>
            </w:r>
          </w:p>
          <w:p w:rsidR="00CE6C29" w:rsidRPr="00CE6C29" w:rsidP="000C3B6C" w14:paraId="689F029B" w14:textId="77777777">
            <w:r w:rsidRPr="00CE6C29">
              <w:t>Ministry of Science and Technology</w:t>
            </w:r>
          </w:p>
          <w:p w:rsidR="00CE6C29" w:rsidRPr="00CE6C29" w:rsidP="000C3B6C" w14:paraId="3733ECDE" w14:textId="77777777">
            <w:r w:rsidRPr="00CE6C29">
              <w:t>Tel: +(84 24) 37 91 21 45</w:t>
            </w:r>
          </w:p>
          <w:p w:rsidR="00CE6C29" w:rsidRPr="00BC29E1" w:rsidP="000C3B6C" w14:paraId="5E12E474" w14:textId="77777777">
            <w:pPr>
              <w:rPr>
                <w:lang w:val="fr-CH"/>
              </w:rPr>
            </w:pPr>
            <w:r w:rsidRPr="00BC29E1">
              <w:rPr>
                <w:lang w:val="fr-CH"/>
              </w:rPr>
              <w:t>Fax: +(84 24) 37 91 34 41</w:t>
            </w:r>
          </w:p>
          <w:p w:rsidR="00CE6C29" w:rsidRPr="00BC29E1" w:rsidP="000C3B6C" w14:paraId="15D30DE2" w14:textId="77777777">
            <w:pPr>
              <w:rPr>
                <w:lang w:val="fr-CH"/>
              </w:rPr>
            </w:pPr>
            <w:r w:rsidRPr="00BC29E1">
              <w:rPr>
                <w:lang w:val="fr-CH"/>
              </w:rPr>
              <w:t xml:space="preserve">Email: </w:t>
            </w:r>
            <w:hyperlink r:id="rId9" w:history="1">
              <w:r w:rsidRPr="00BC29E1">
                <w:rPr>
                  <w:color w:val="0000FF"/>
                  <w:u w:val="single"/>
                  <w:lang w:val="fr-CH"/>
                </w:rPr>
                <w:t>tbtvn@tcvn.gov.vn</w:t>
              </w:r>
            </w:hyperlink>
          </w:p>
          <w:p w:rsidR="00CE6C29" w:rsidRPr="00CE6C29" w:rsidP="000C3B6C" w14:paraId="5CC8657A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3B50DDD3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7F027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20B52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D56F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86B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1336A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7C4D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B836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88A4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VNM</w:t>
    </w:r>
    <w:r w:rsidRPr="002F6A28">
      <w:t>/389</w:t>
    </w:r>
    <w:bookmarkEnd w:id="0"/>
  </w:p>
  <w:p w:rsidR="009239F7" w:rsidRPr="002F6A28" w:rsidP="009239F7" w14:paraId="202673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1CB1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E3B1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1AFD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F39BF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B2455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E63B5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87DAE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E658B6" w14:textId="77777777">
          <w:pPr>
            <w:jc w:val="right"/>
            <w:rPr>
              <w:b/>
              <w:szCs w:val="16"/>
            </w:rPr>
          </w:pPr>
        </w:p>
      </w:tc>
    </w:tr>
    <w:tr w14:paraId="1D4C64F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7EA6B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CE598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VNM</w:t>
          </w:r>
          <w:r w:rsidRPr="002F6A28">
            <w:rPr>
              <w:b/>
              <w:szCs w:val="16"/>
            </w:rPr>
            <w:t>/389</w:t>
          </w:r>
          <w:bookmarkEnd w:id="2"/>
        </w:p>
      </w:tc>
    </w:tr>
    <w:tr w14:paraId="64B3FA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CAD7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AA420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4D23394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7B0538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80AAB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76F8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B5935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59FE2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2226F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5955383">
    <w:abstractNumId w:val="9"/>
  </w:num>
  <w:num w:numId="2" w16cid:durableId="1010986769">
    <w:abstractNumId w:val="7"/>
  </w:num>
  <w:num w:numId="3" w16cid:durableId="47120732">
    <w:abstractNumId w:val="6"/>
  </w:num>
  <w:num w:numId="4" w16cid:durableId="208999223">
    <w:abstractNumId w:val="5"/>
  </w:num>
  <w:num w:numId="5" w16cid:durableId="1954557413">
    <w:abstractNumId w:val="4"/>
  </w:num>
  <w:num w:numId="6" w16cid:durableId="954677933">
    <w:abstractNumId w:val="12"/>
  </w:num>
  <w:num w:numId="7" w16cid:durableId="206525393">
    <w:abstractNumId w:val="11"/>
  </w:num>
  <w:num w:numId="8" w16cid:durableId="779682830">
    <w:abstractNumId w:val="10"/>
  </w:num>
  <w:num w:numId="9" w16cid:durableId="1633708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0484544">
    <w:abstractNumId w:val="13"/>
  </w:num>
  <w:num w:numId="11" w16cid:durableId="1549024561">
    <w:abstractNumId w:val="8"/>
  </w:num>
  <w:num w:numId="12" w16cid:durableId="224219800">
    <w:abstractNumId w:val="3"/>
  </w:num>
  <w:num w:numId="13" w16cid:durableId="2071492451">
    <w:abstractNumId w:val="2"/>
  </w:num>
  <w:num w:numId="14" w16cid:durableId="1814566487">
    <w:abstractNumId w:val="1"/>
  </w:num>
  <w:num w:numId="15" w16cid:durableId="151827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4F41"/>
    <w:rsid w:val="0011356B"/>
    <w:rsid w:val="001157E9"/>
    <w:rsid w:val="001206E6"/>
    <w:rsid w:val="00125032"/>
    <w:rsid w:val="0013337F"/>
    <w:rsid w:val="00147DF9"/>
    <w:rsid w:val="00152CE1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9E1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5BA1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259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0FEA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27B16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vn.gov.v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uutienbkhn@gmail.com" TargetMode="External" /><Relationship Id="rId7" Type="http://schemas.openxmlformats.org/officeDocument/2006/relationships/hyperlink" Target="https://bocongan.gov.vn/tag/871" TargetMode="External" /><Relationship Id="rId8" Type="http://schemas.openxmlformats.org/officeDocument/2006/relationships/hyperlink" Target="https://members.wto.org/crnattachments/2025/TBT/VNM/25_09254_00_x.pdf" TargetMode="External" /><Relationship Id="rId9" Type="http://schemas.openxmlformats.org/officeDocument/2006/relationships/hyperlink" Target="mailto:tbtvn@tcvn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B5DBD-982B-423A-BBE5-F61C938E643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2026-01-07T09:29:00Z</dcterms:created>
  <dcterms:modified xsi:type="dcterms:W3CDTF">2026-01-07T10:30:00Z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