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DFE4AC4" w14:textId="77777777">
      <w:pPr>
        <w:pStyle w:val="Title"/>
      </w:pPr>
      <w:r w:rsidRPr="002F663C">
        <w:t>NOTIFICATION</w:t>
      </w:r>
    </w:p>
    <w:p w:rsidR="002F663C" w:rsidRPr="002F663C" w:rsidP="00DD3DD7" w14:paraId="1F872E14" w14:textId="77777777">
      <w:pPr>
        <w:pStyle w:val="Title3"/>
      </w:pPr>
      <w:r w:rsidRPr="002F663C">
        <w:t>Addendum</w:t>
      </w:r>
    </w:p>
    <w:p w:rsidR="002F663C" w:rsidP="001E2E4A" w14:paraId="1FFF65E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December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23F4D79D" w14:textId="77777777">
      <w:pPr>
        <w:rPr>
          <w:rFonts w:eastAsia="Calibri" w:cs="Times New Roman"/>
        </w:rPr>
      </w:pPr>
    </w:p>
    <w:p w:rsidR="002F663C" w:rsidRPr="002F663C" w:rsidP="002F663C" w14:paraId="03005836" w14:textId="77777777">
      <w:pPr>
        <w:jc w:val="center"/>
        <w:rPr>
          <w:rFonts w:eastAsia="Calibri" w:cs="Times New Roman"/>
          <w:b/>
        </w:rPr>
      </w:pPr>
      <w:r w:rsidRPr="002F663C">
        <w:rPr>
          <w:rFonts w:eastAsia="Calibri" w:cs="Times New Roman"/>
          <w:b/>
        </w:rPr>
        <w:t>_______________</w:t>
      </w:r>
    </w:p>
    <w:p w:rsidR="002F663C" w:rsidP="002F663C" w14:paraId="3F44CF9B" w14:textId="77777777">
      <w:pPr>
        <w:rPr>
          <w:rFonts w:eastAsia="Calibri" w:cs="Times New Roman"/>
        </w:rPr>
      </w:pPr>
    </w:p>
    <w:p w:rsidR="00C14444" w:rsidRPr="002F663C" w:rsidP="002F663C" w14:paraId="4DDD4BCC" w14:textId="77777777">
      <w:pPr>
        <w:rPr>
          <w:rFonts w:eastAsia="Calibri" w:cs="Times New Roman"/>
        </w:rPr>
      </w:pPr>
    </w:p>
    <w:p w:rsidR="002F663C" w:rsidRPr="002F663C" w:rsidP="002F663C" w14:paraId="3DB19D7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 1353 - Sheets of ceramic or glass mosaic tiles</w:t>
      </w:r>
    </w:p>
    <w:p w:rsidR="002F663C" w:rsidRPr="002F663C" w:rsidP="002F663C" w14:paraId="61F2953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0D405D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253B85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6BA0E52" w14:textId="77777777" w:rsidTr="00E9471B">
        <w:tblPrEx>
          <w:tblW w:w="9049" w:type="dxa"/>
          <w:tblLayout w:type="fixed"/>
          <w:tblLook w:val="04A0"/>
        </w:tblPrEx>
        <w:tc>
          <w:tcPr>
            <w:tcW w:w="851" w:type="dxa"/>
          </w:tcPr>
          <w:p w:rsidR="002F663C" w:rsidRPr="00711F9C" w:rsidP="00C14444" w14:paraId="70F135A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0A4A0C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36639EC" w14:textId="77777777" w:rsidTr="00E9471B">
        <w:tblPrEx>
          <w:tblW w:w="9049" w:type="dxa"/>
          <w:tblLayout w:type="fixed"/>
          <w:tblLook w:val="04A0"/>
        </w:tblPrEx>
        <w:tc>
          <w:tcPr>
            <w:tcW w:w="851" w:type="dxa"/>
          </w:tcPr>
          <w:p w:rsidR="002F663C" w:rsidRPr="00711F9C" w:rsidP="00C14444" w14:paraId="5AC459F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9BD6F5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EF74A02" w14:textId="77777777" w:rsidTr="00E9471B">
        <w:tblPrEx>
          <w:tblW w:w="9049" w:type="dxa"/>
          <w:tblLayout w:type="fixed"/>
          <w:tblLook w:val="04A0"/>
        </w:tblPrEx>
        <w:tc>
          <w:tcPr>
            <w:tcW w:w="851" w:type="dxa"/>
          </w:tcPr>
          <w:p w:rsidR="002F663C" w:rsidRPr="00711F9C" w:rsidP="00C14444" w14:paraId="73C8E53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D0EE1BF"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15 December 2025</w:t>
            </w:r>
          </w:p>
        </w:tc>
      </w:tr>
      <w:tr w14:paraId="7225BA27" w14:textId="77777777" w:rsidTr="00E9471B">
        <w:tblPrEx>
          <w:tblW w:w="9049" w:type="dxa"/>
          <w:tblLayout w:type="fixed"/>
          <w:tblLook w:val="04A0"/>
        </w:tblPrEx>
        <w:tc>
          <w:tcPr>
            <w:tcW w:w="851" w:type="dxa"/>
          </w:tcPr>
          <w:p w:rsidR="002F663C" w:rsidRPr="00711F9C" w:rsidP="00C14444" w14:paraId="2FDEFEA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8DD056C"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15 December 2025; The declaration of the existing Mandatory Standard, SI 1353, dealing with sheets of ceramic or glass mosaic tiles for use on walls and flooring in buildings, as voluntary, was published in the Israel Official Gazette, Section of Government Notices, no. 12125, and entered into force on 15 December 2025.</w:t>
            </w:r>
          </w:p>
        </w:tc>
      </w:tr>
      <w:tr w14:paraId="68513631" w14:textId="77777777" w:rsidTr="00E9471B">
        <w:tblPrEx>
          <w:tblW w:w="9049" w:type="dxa"/>
          <w:tblLayout w:type="fixed"/>
          <w:tblLook w:val="04A0"/>
        </w:tblPrEx>
        <w:tc>
          <w:tcPr>
            <w:tcW w:w="851" w:type="dxa"/>
          </w:tcPr>
          <w:p w:rsidR="002F663C" w:rsidRPr="00711F9C" w:rsidP="00C14444" w14:paraId="2C6353A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98D975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7F4DF98" w14:textId="77777777">
            <w:pPr>
              <w:spacing w:before="120" w:after="120"/>
              <w:rPr>
                <w:rFonts w:eastAsia="Calibri" w:cs="Times New Roman"/>
              </w:rPr>
            </w:pPr>
            <w:hyperlink r:id="rId7" w:tgtFrame="_blank" w:history="1">
              <w:r w:rsidRPr="002F663C">
                <w:rPr>
                  <w:rFonts w:eastAsia="Calibri" w:cs="Times New Roman"/>
                  <w:color w:val="0000FF"/>
                  <w:u w:val="single"/>
                </w:rPr>
                <w:t>https://www.sii.org.il/en/standards-search</w:t>
              </w:r>
            </w:hyperlink>
          </w:p>
          <w:p w:rsidR="002F663C" w:rsidRPr="002F663C" w:rsidP="00EB7B40" w14:paraId="18329A2C"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https://members.wto.org/crnattachments/2025/TBT/ISR/final_measure/25_09215_00_x.pdf</w:t>
              </w:r>
            </w:hyperlink>
          </w:p>
        </w:tc>
      </w:tr>
      <w:tr w14:paraId="71305B3D" w14:textId="77777777" w:rsidTr="00E9471B">
        <w:tblPrEx>
          <w:tblW w:w="9049" w:type="dxa"/>
          <w:tblLayout w:type="fixed"/>
          <w:tblLook w:val="04A0"/>
        </w:tblPrEx>
        <w:tc>
          <w:tcPr>
            <w:tcW w:w="851" w:type="dxa"/>
          </w:tcPr>
          <w:p w:rsidR="002F663C" w:rsidRPr="00711F9C" w:rsidP="00C14444" w14:paraId="0E98D61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859CD2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81F3B3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0175322" w14:textId="77777777" w:rsidTr="00E9471B">
        <w:tblPrEx>
          <w:tblW w:w="9049" w:type="dxa"/>
          <w:tblLayout w:type="fixed"/>
          <w:tblLook w:val="04A0"/>
        </w:tblPrEx>
        <w:tc>
          <w:tcPr>
            <w:tcW w:w="851" w:type="dxa"/>
          </w:tcPr>
          <w:p w:rsidR="002F663C" w:rsidRPr="00711F9C" w:rsidP="00C14444" w14:paraId="6729295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12319D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AA3FC6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F750A47" w14:textId="77777777" w:rsidTr="00E9471B">
        <w:tblPrEx>
          <w:tblW w:w="9049" w:type="dxa"/>
          <w:tblLayout w:type="fixed"/>
          <w:tblLook w:val="04A0"/>
        </w:tblPrEx>
        <w:tc>
          <w:tcPr>
            <w:tcW w:w="851" w:type="dxa"/>
          </w:tcPr>
          <w:p w:rsidR="002F663C" w:rsidRPr="00711F9C" w:rsidP="00C14444" w14:paraId="49DD3D6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788A02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40C2DEA" w14:textId="77777777" w:rsidTr="00E9471B">
        <w:tblPrEx>
          <w:tblW w:w="9049" w:type="dxa"/>
          <w:tblLayout w:type="fixed"/>
          <w:tblLook w:val="04A0"/>
        </w:tblPrEx>
        <w:tc>
          <w:tcPr>
            <w:tcW w:w="851" w:type="dxa"/>
            <w:tcBorders>
              <w:bottom w:val="double" w:sz="4" w:space="0" w:color="auto"/>
            </w:tcBorders>
          </w:tcPr>
          <w:p w:rsidR="002F663C" w:rsidRPr="00711F9C" w:rsidP="00C14444" w14:paraId="2818274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1A78E55"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24A5E72" w14:textId="77777777">
      <w:pPr>
        <w:jc w:val="left"/>
        <w:rPr>
          <w:rFonts w:eastAsia="Calibri" w:cs="Times New Roman"/>
          <w:highlight w:val="yellow"/>
        </w:rPr>
      </w:pPr>
    </w:p>
    <w:p w:rsidR="003971FF" w:rsidRPr="007F6EA2" w:rsidP="00B16ACF" w14:paraId="2A161F98" w14:textId="2C1D631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Pr>
          <w:rFonts w:eastAsia="Calibri" w:cs="Times New Roman"/>
          <w:szCs w:val="18"/>
        </w:rPr>
        <w:t>-</w:t>
      </w:r>
    </w:p>
    <w:p w:rsidR="006C5A96" w:rsidP="006C5A96" w14:paraId="2DC6DE84" w14:textId="77777777">
      <w:pPr>
        <w:jc w:val="center"/>
        <w:rPr>
          <w:b/>
        </w:rPr>
      </w:pPr>
      <w:r w:rsidRPr="003971FF">
        <w:rPr>
          <w:b/>
        </w:rPr>
        <w:t>__________</w:t>
      </w:r>
    </w:p>
    <w:p w:rsidR="004D4D19" w:rsidP="007F38C2" w14:paraId="41532EB1" w14:textId="77777777">
      <w:pPr>
        <w:jc w:val="center"/>
        <w:rPr>
          <w:b/>
        </w:rPr>
      </w:pPr>
    </w:p>
    <w:p w:rsidR="00A1565D" w:rsidP="003971FF" w14:paraId="2F3313BE"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0C0483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8827FE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19AC3D1" w14:textId="77777777">
      <w:r>
        <w:separator/>
      </w:r>
    </w:p>
  </w:footnote>
  <w:footnote w:type="continuationSeparator" w:id="1">
    <w:p w:rsidR="004D3A6A" w:rsidP="00ED54E0" w14:paraId="37998754" w14:textId="77777777">
      <w:r>
        <w:continuationSeparator/>
      </w:r>
    </w:p>
  </w:footnote>
  <w:footnote w:id="2">
    <w:p w:rsidR="007F6EA2" w14:paraId="4B444B8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ABBB24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DB3B660" w14:textId="77777777">
    <w:pPr>
      <w:pStyle w:val="Header"/>
      <w:pBdr>
        <w:bottom w:val="single" w:sz="4" w:space="1" w:color="auto"/>
      </w:pBdr>
      <w:tabs>
        <w:tab w:val="clear" w:pos="4513"/>
        <w:tab w:val="clear" w:pos="9027"/>
      </w:tabs>
      <w:jc w:val="center"/>
    </w:pPr>
  </w:p>
  <w:p w:rsidR="00DD3DD7" w:rsidRPr="00DD3DD7" w:rsidP="00DD3DD7" w14:paraId="42682D2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1993EC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CAC7DE5" w14:textId="77777777">
    <w:pPr>
      <w:pStyle w:val="Header"/>
      <w:pBdr>
        <w:bottom w:val="single" w:sz="4" w:space="1" w:color="auto"/>
      </w:pBdr>
      <w:tabs>
        <w:tab w:val="clear" w:pos="4513"/>
        <w:tab w:val="clear" w:pos="9027"/>
      </w:tabs>
      <w:jc w:val="center"/>
    </w:pPr>
    <w:bookmarkStart w:id="3" w:name="spsSymbolHeader"/>
    <w:r w:rsidRPr="00DD3DD7">
      <w:t>G/TBT/N/ISR/1301/Add.1</w:t>
    </w:r>
    <w:bookmarkEnd w:id="3"/>
  </w:p>
  <w:p w:rsidR="00DD3DD7" w:rsidRPr="00DD3DD7" w:rsidP="00DD3DD7" w14:paraId="70667EC0" w14:textId="77777777">
    <w:pPr>
      <w:pStyle w:val="Header"/>
      <w:pBdr>
        <w:bottom w:val="single" w:sz="4" w:space="1" w:color="auto"/>
      </w:pBdr>
      <w:tabs>
        <w:tab w:val="clear" w:pos="4513"/>
        <w:tab w:val="clear" w:pos="9027"/>
      </w:tabs>
      <w:jc w:val="center"/>
    </w:pPr>
  </w:p>
  <w:p w:rsidR="00DD3DD7" w:rsidRPr="00DD3DD7" w:rsidP="00DD3DD7" w14:paraId="27196D4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583365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BCA7F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9572F2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0B9DF69" w14:textId="77777777">
          <w:pPr>
            <w:jc w:val="right"/>
            <w:rPr>
              <w:b/>
              <w:color w:val="FF0000"/>
              <w:szCs w:val="16"/>
            </w:rPr>
          </w:pPr>
          <w:r>
            <w:rPr>
              <w:b/>
              <w:color w:val="FF0000"/>
              <w:szCs w:val="16"/>
            </w:rPr>
            <w:t xml:space="preserve"> </w:t>
          </w:r>
        </w:p>
      </w:tc>
    </w:tr>
    <w:tr w14:paraId="53FA2AF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184B36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AE450BC" w14:textId="77777777">
          <w:pPr>
            <w:jc w:val="right"/>
            <w:rPr>
              <w:b/>
              <w:szCs w:val="16"/>
            </w:rPr>
          </w:pPr>
        </w:p>
      </w:tc>
    </w:tr>
    <w:tr w14:paraId="223EA70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F4F2A8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B1EA2D4" w14:textId="77777777">
          <w:pPr>
            <w:jc w:val="right"/>
            <w:rPr>
              <w:rFonts w:eastAsia="Calibri" w:cs="Times New Roman"/>
              <w:b/>
              <w:szCs w:val="16"/>
            </w:rPr>
          </w:pPr>
          <w:bookmarkStart w:id="4" w:name="bmkSymbols"/>
          <w:r w:rsidRPr="002F663C">
            <w:rPr>
              <w:rFonts w:eastAsia="Calibri" w:cs="Times New Roman"/>
              <w:b/>
              <w:szCs w:val="16"/>
            </w:rPr>
            <w:t>G/TBT/N/ISR/1301/Add.1</w:t>
          </w:r>
          <w:bookmarkEnd w:id="4"/>
        </w:p>
        <w:p w:rsidR="00C14444" w:rsidRPr="00C14444" w:rsidP="00C14444" w14:paraId="4159848B" w14:textId="77777777">
          <w:pPr>
            <w:jc w:val="center"/>
            <w:rPr>
              <w:szCs w:val="16"/>
            </w:rPr>
          </w:pPr>
        </w:p>
      </w:tc>
    </w:tr>
    <w:tr w14:paraId="14E3540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89BA6C4" w14:textId="77777777"/>
      </w:tc>
      <w:tc>
        <w:tcPr>
          <w:tcW w:w="5448" w:type="dxa"/>
          <w:gridSpan w:val="2"/>
          <w:shd w:val="clear" w:color="auto" w:fill="FFFFFF"/>
          <w:tcMar>
            <w:left w:w="108" w:type="dxa"/>
            <w:right w:w="108" w:type="dxa"/>
          </w:tcMar>
          <w:vAlign w:val="center"/>
        </w:tcPr>
        <w:p w:rsidR="00ED54E0" w:rsidRPr="00182B84" w:rsidP="00425DC5" w14:paraId="66598F82" w14:textId="77777777">
          <w:pPr>
            <w:jc w:val="right"/>
            <w:rPr>
              <w:szCs w:val="16"/>
            </w:rPr>
          </w:pPr>
          <w:bookmarkStart w:id="5" w:name="bmkDate"/>
          <w:r w:rsidRPr="00182B84">
            <w:rPr>
              <w:szCs w:val="16"/>
            </w:rPr>
            <w:t>5 January 2026</w:t>
          </w:r>
          <w:bookmarkEnd w:id="5"/>
        </w:p>
      </w:tc>
    </w:tr>
    <w:tr w14:paraId="10A00C7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01C7127" w14:textId="77777777">
          <w:pPr>
            <w:jc w:val="left"/>
            <w:rPr>
              <w:b/>
            </w:rPr>
          </w:pPr>
          <w:bookmarkStart w:id="6" w:name="bmkSerial"/>
          <w:r>
            <w:rPr>
              <w:rFonts w:ascii="Verdana" w:eastAsia="Verdana" w:hAnsi="Verdana" w:cs="Verdana"/>
              <w:b w:val="0"/>
              <w:color w:val="FF0000"/>
              <w:sz w:val="18"/>
            </w:rPr>
            <w:t>(26-0010)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E2DDDB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DAC4AD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70A767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77063A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5BF40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29715353">
    <w:abstractNumId w:val="9"/>
  </w:num>
  <w:num w:numId="2" w16cid:durableId="1603688122">
    <w:abstractNumId w:val="7"/>
  </w:num>
  <w:num w:numId="3" w16cid:durableId="2067491289">
    <w:abstractNumId w:val="6"/>
  </w:num>
  <w:num w:numId="4" w16cid:durableId="1740060490">
    <w:abstractNumId w:val="5"/>
  </w:num>
  <w:num w:numId="5" w16cid:durableId="1040057702">
    <w:abstractNumId w:val="4"/>
  </w:num>
  <w:num w:numId="6" w16cid:durableId="1357847123">
    <w:abstractNumId w:val="12"/>
  </w:num>
  <w:num w:numId="7" w16cid:durableId="1104887371">
    <w:abstractNumId w:val="11"/>
  </w:num>
  <w:num w:numId="8" w16cid:durableId="920332796">
    <w:abstractNumId w:val="10"/>
  </w:num>
  <w:num w:numId="9" w16cid:durableId="14958753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002513">
    <w:abstractNumId w:val="13"/>
  </w:num>
  <w:num w:numId="11" w16cid:durableId="490634150">
    <w:abstractNumId w:val="8"/>
  </w:num>
  <w:num w:numId="12" w16cid:durableId="534924922">
    <w:abstractNumId w:val="3"/>
  </w:num>
  <w:num w:numId="13" w16cid:durableId="213659262">
    <w:abstractNumId w:val="2"/>
  </w:num>
  <w:num w:numId="14" w16cid:durableId="866064087">
    <w:abstractNumId w:val="1"/>
  </w:num>
  <w:num w:numId="15" w16cid:durableId="1908109817">
    <w:abstractNumId w:val="0"/>
  </w:num>
  <w:num w:numId="16" w16cid:durableId="199244428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C7AE0"/>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82A1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12B"/>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4446D"/>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4518714"/>
  <w15:docId w15:val="{5AA0BDF7-0B23-40A7-88EA-11574F73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sii.org.il/en/standards-search" TargetMode="External" /><Relationship Id="rId8" Type="http://schemas.openxmlformats.org/officeDocument/2006/relationships/hyperlink" Target="https://members.wto.org/crnattachments/2025/TBT/ISR/final_measure/25_09215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4D54AA0-B3A4-4549-B6CA-B14113C857D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1</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Greenleaves, Jane</dc:creator>
  <cp:lastModifiedBy>Greenleaves, Jane</cp:lastModifiedBy>
  <cp:revision>3</cp:revision>
  <cp:lastPrinted>2019-10-23T07:32:00Z</cp:lastPrinted>
  <dcterms:created xsi:type="dcterms:W3CDTF">2026-01-05T08:57:00Z</dcterms:created>
  <dcterms:modified xsi:type="dcterms:W3CDTF">2026-01-05T08:57:00Z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