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0B10A267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18330D88" w14:textId="77777777">
      <w:pPr>
        <w:pStyle w:val="Title3"/>
      </w:pPr>
      <w:r w:rsidRPr="007C4C36">
        <w:t>Corrigendum</w:t>
      </w:r>
    </w:p>
    <w:p w:rsidR="007141CF" w:rsidRPr="007C4C36" w:rsidP="007C4C36" w14:paraId="799AD226" w14:textId="77777777">
      <w:r w:rsidRPr="007C4C36">
        <w:t xml:space="preserve">The following communication, dated 18 December 2025,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437D0167" w14:textId="77777777"/>
    <w:p w:rsidR="004E22AE" w:rsidRPr="007C4C36" w:rsidP="007C4C36" w14:paraId="2DABA12A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2C528C72" w14:textId="77777777"/>
    <w:p w:rsidR="00D36ADA" w:rsidP="00D36ADA" w14:paraId="75E2B020" w14:textId="77777777">
      <w:pPr>
        <w:spacing w:after="120"/>
      </w:pPr>
      <w:r>
        <w:rPr>
          <w:u w:val="single"/>
        </w:rPr>
        <w:t>Wireless Emergency Alerts and the Emergency Alert System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4FE2637D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148BBD1B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5429400C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3B0F9278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5F72DA30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02677D7E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D8AF9AE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67996293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198690E6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7460750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34937F47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4C39242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5A7193AE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523B6907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472DF577" w14:textId="77777777">
      <w:pPr>
        <w:rPr>
          <w:b/>
          <w:bCs/>
        </w:rPr>
      </w:pPr>
    </w:p>
    <w:p w:rsidR="00D36ADA" w:rsidRPr="007E15FC" w:rsidP="00D36ADA" w14:paraId="492EC0A1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21A0B7A2" w14:textId="77777777"/>
    <w:p w:rsidR="004E22AE" w:rsidRPr="007C4C36" w:rsidP="003601C0" w14:paraId="2DB17ED8" w14:textId="77777777">
      <w:pPr>
        <w:spacing w:after="120"/>
      </w:pPr>
      <w:r w:rsidRPr="007C4C36">
        <w:t xml:space="preserve">The Federal Communications Commission (Commission) published a </w:t>
      </w:r>
      <w:hyperlink r:id="rId6" w:history="1">
        <w:r w:rsidRPr="007C4C36">
          <w:rPr>
            <w:color w:val="0000FF"/>
            <w:u w:val="single"/>
          </w:rPr>
          <w:t>document</w:t>
        </w:r>
      </w:hyperlink>
      <w:r w:rsidRPr="007C4C36">
        <w:t xml:space="preserve"> in the Federal Register on 10 December 2025 (notified as </w:t>
      </w:r>
      <w:hyperlink r:id="rId7" w:history="1">
        <w:r w:rsidRPr="007C4C36">
          <w:rPr>
            <w:color w:val="0000FF"/>
            <w:u w:val="single"/>
          </w:rPr>
          <w:t>G/TBT/N/USA/2120/Add.1</w:t>
        </w:r>
      </w:hyperlink>
      <w:r w:rsidRPr="007C4C36">
        <w:t>), announcing the effective and compliance date for new rules related to multilingual Wireless Emergency Alerts (WEA). The document contained an incorrect date.</w:t>
      </w:r>
    </w:p>
    <w:p w:rsidR="004E22AE" w:rsidRPr="007C4C36" w:rsidP="003601C0" w14:paraId="0D5BF8C4" w14:textId="77777777">
      <w:pPr>
        <w:spacing w:before="120" w:after="120"/>
      </w:pPr>
      <w:r w:rsidRPr="007C4C36">
        <w:t>Effective 12 June 2028.</w:t>
      </w:r>
    </w:p>
    <w:p w:rsidR="004E22AE" w:rsidRPr="007C4C36" w:rsidP="003601C0" w14:paraId="1C6337F2" w14:textId="77777777">
      <w:pPr>
        <w:spacing w:before="120" w:after="120"/>
      </w:pPr>
      <w:r w:rsidRPr="007C4C36">
        <w:t xml:space="preserve">90 Federal Register (FR) 59071, 18 December 2025; </w:t>
      </w:r>
      <w:hyperlink r:id="rId8" w:history="1">
        <w:r w:rsidRPr="007C4C36">
          <w:rPr>
            <w:color w:val="0000FF"/>
            <w:u w:val="single"/>
          </w:rPr>
          <w:t>Title 47 Code of Federal Regulations (CFR) Part 10</w:t>
        </w:r>
      </w:hyperlink>
      <w:r w:rsidRPr="007C4C36">
        <w:t>:</w:t>
      </w:r>
      <w:r w:rsidRPr="007C4C36">
        <w:br/>
      </w:r>
      <w:hyperlink r:id="rId9" w:history="1">
        <w:r w:rsidRPr="007C4C36">
          <w:rPr>
            <w:color w:val="0000FF"/>
            <w:u w:val="single"/>
          </w:rPr>
          <w:t>https://www.govinfo.gov/content/pkg/FR-2025-12-18/html/2025-23337.htm</w:t>
        </w:r>
      </w:hyperlink>
      <w:r w:rsidRPr="007C4C36">
        <w:br/>
      </w:r>
      <w:hyperlink r:id="rId10" w:history="1">
        <w:r w:rsidRPr="007C4C36">
          <w:rPr>
            <w:color w:val="0000FF"/>
            <w:u w:val="single"/>
          </w:rPr>
          <w:t>https://www.govinfo.gov/content/pkg/FR-2025-12-18/pdf/2025-23337.pdf</w:t>
        </w:r>
      </w:hyperlink>
    </w:p>
    <w:p w:rsidR="004E22AE" w:rsidRPr="007C4C36" w:rsidP="003601C0" w14:paraId="2565EFFE" w14:textId="77777777">
      <w:pPr>
        <w:spacing w:before="120" w:after="120"/>
      </w:pPr>
      <w:r w:rsidRPr="007C4C36">
        <w:t xml:space="preserve">This final rule; correction is identified by PS Docket Nos. </w:t>
      </w:r>
      <w:hyperlink r:id="rId11" w:history="1">
        <w:r w:rsidRPr="007C4C36">
          <w:rPr>
            <w:color w:val="0000FF"/>
            <w:u w:val="single"/>
          </w:rPr>
          <w:t>15-91</w:t>
        </w:r>
      </w:hyperlink>
      <w:r w:rsidRPr="007C4C36">
        <w:t xml:space="preserve">, </w:t>
      </w:r>
      <w:hyperlink r:id="rId12" w:history="1">
        <w:r w:rsidRPr="007C4C36">
          <w:rPr>
            <w:color w:val="0000FF"/>
            <w:u w:val="single"/>
          </w:rPr>
          <w:t>15-94</w:t>
        </w:r>
      </w:hyperlink>
      <w:r w:rsidRPr="007C4C36">
        <w:t xml:space="preserve"> and </w:t>
      </w:r>
      <w:hyperlink r:id="rId13" w:history="1">
        <w:r w:rsidRPr="007C4C36">
          <w:rPr>
            <w:color w:val="0000FF"/>
            <w:u w:val="single"/>
          </w:rPr>
          <w:t>DA 25-12</w:t>
        </w:r>
      </w:hyperlink>
      <w:r w:rsidRPr="007C4C36">
        <w:t xml:space="preserve"> and provides access to associated documents. The full text of this final rule; announcement of effective date is available from the Commission's website at </w:t>
      </w:r>
      <w:hyperlink r:id="rId14" w:history="1">
        <w:r w:rsidRPr="007C4C36">
          <w:rPr>
            <w:color w:val="0000FF"/>
            <w:u w:val="single"/>
          </w:rPr>
          <w:t>https://docs.fcc.gov/public/attachments/DA-25-12A1.pdf</w:t>
        </w:r>
      </w:hyperlink>
      <w:r w:rsidRPr="007C4C36">
        <w:t xml:space="preserve">. The Docket Folders are available from the FCC's </w:t>
      </w:r>
      <w:hyperlink r:id="rId15" w:history="1">
        <w:r w:rsidRPr="007C4C36">
          <w:rPr>
            <w:color w:val="0000FF"/>
            <w:u w:val="single"/>
          </w:rPr>
          <w:t>Electronic Document Management System (EDOCS)</w:t>
        </w:r>
      </w:hyperlink>
      <w:r w:rsidRPr="007C4C36">
        <w:t xml:space="preserve"> by searching the Docket Number. Comments ("filings") for this action are accessible in the Electronic Comment Filing System (ECFS) at </w:t>
      </w:r>
      <w:hyperlink r:id="rId16" w:history="1">
        <w:r w:rsidRPr="007C4C36">
          <w:rPr>
            <w:color w:val="0000FF"/>
            <w:u w:val="single"/>
          </w:rPr>
          <w:t>https://www.fcc.gov/ecfs/search/search-filings/results?q=(proceedings.name:(%2215-91%22))</w:t>
        </w:r>
      </w:hyperlink>
      <w:r w:rsidRPr="007C4C36">
        <w:t>.</w:t>
      </w:r>
    </w:p>
    <w:p w:rsidR="004E22AE" w:rsidRPr="007C4C36" w:rsidP="003601C0" w14:paraId="52B4BC23" w14:textId="77777777">
      <w:pPr>
        <w:spacing w:after="120"/>
      </w:pPr>
      <w:hyperlink r:id="rId17" w:tgtFrame="_blank" w:history="1">
        <w:r w:rsidRPr="007C4C36">
          <w:rPr>
            <w:color w:val="0000FF"/>
            <w:u w:val="single"/>
          </w:rPr>
          <w:t>https://members.wto.org/crnattachments/2025/TBT/USA/25_09129_00_e.pdf</w:t>
        </w:r>
      </w:hyperlink>
    </w:p>
    <w:p w:rsidR="00333333" w:rsidP="009A7326" w14:paraId="7AA274E3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456B1111" w14:textId="77777777">
      <w:pPr>
        <w:jc w:val="center"/>
        <w:rPr>
          <w:b/>
        </w:rPr>
      </w:pPr>
    </w:p>
    <w:p w:rsidR="00491829" w:rsidRPr="007C4C36" w:rsidP="007C4C36" w14:paraId="377A8288" w14:textId="77777777">
      <w:pPr>
        <w:jc w:val="center"/>
        <w:rPr>
          <w:b/>
        </w:rPr>
      </w:pPr>
    </w:p>
    <w:sectPr w:rsidSect="008E335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7048958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DEECEF4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33FA81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70BFC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11F373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4394A1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37F3C81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222940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G/TBT/N/USA/2120/Add.1/Corr.1</w:t>
    </w:r>
    <w:bookmarkEnd w:id="0"/>
  </w:p>
  <w:p w:rsidR="004E22AE" w:rsidRPr="007C4C36" w:rsidP="004E22AE" w14:paraId="239351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65B93B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0E2C3C4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8E951A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774E62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AAF48F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3362719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15FAE5D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554FD89F" w14:textId="77777777">
          <w:pPr>
            <w:jc w:val="right"/>
            <w:rPr>
              <w:b/>
              <w:szCs w:val="16"/>
            </w:rPr>
          </w:pPr>
        </w:p>
      </w:tc>
    </w:tr>
    <w:tr w14:paraId="5B864B7A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F86D4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72810AC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G/TBT/N/USA/2120/Add.1/Corr.1</w:t>
          </w:r>
          <w:bookmarkEnd w:id="2"/>
        </w:p>
      </w:tc>
    </w:tr>
    <w:tr w14:paraId="481F4034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A0A7E8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FA500E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19 December 2025</w:t>
          </w:r>
          <w:bookmarkEnd w:id="3"/>
          <w:bookmarkEnd w:id="4"/>
        </w:p>
      </w:tc>
    </w:tr>
    <w:tr w14:paraId="57C6775C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71EEF8E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(25-8758)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77CEE8D0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3EA01234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73DDF1B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248FE06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7C4C36" w14:paraId="1DE71F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5002436">
    <w:abstractNumId w:val="9"/>
  </w:num>
  <w:num w:numId="2" w16cid:durableId="901020923">
    <w:abstractNumId w:val="7"/>
  </w:num>
  <w:num w:numId="3" w16cid:durableId="817766966">
    <w:abstractNumId w:val="6"/>
  </w:num>
  <w:num w:numId="4" w16cid:durableId="237785569">
    <w:abstractNumId w:val="5"/>
  </w:num>
  <w:num w:numId="5" w16cid:durableId="1590312636">
    <w:abstractNumId w:val="4"/>
  </w:num>
  <w:num w:numId="6" w16cid:durableId="468018167">
    <w:abstractNumId w:val="12"/>
  </w:num>
  <w:num w:numId="7" w16cid:durableId="1905405660">
    <w:abstractNumId w:val="11"/>
  </w:num>
  <w:num w:numId="8" w16cid:durableId="1898198663">
    <w:abstractNumId w:val="10"/>
  </w:num>
  <w:num w:numId="9" w16cid:durableId="9973447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8754494">
    <w:abstractNumId w:val="13"/>
  </w:num>
  <w:num w:numId="11" w16cid:durableId="378674073">
    <w:abstractNumId w:val="8"/>
  </w:num>
  <w:num w:numId="12" w16cid:durableId="2075853925">
    <w:abstractNumId w:val="3"/>
  </w:num>
  <w:num w:numId="13" w16cid:durableId="1029717742">
    <w:abstractNumId w:val="2"/>
  </w:num>
  <w:num w:numId="14" w16cid:durableId="1101219865">
    <w:abstractNumId w:val="1"/>
  </w:num>
  <w:num w:numId="15" w16cid:durableId="1739550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44853"/>
    <w:rsid w:val="006749E5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E2A47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C2555E"/>
  <w15:docId w15:val="{63C416B3-32C8-4034-8CFA-7381CE95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vinfo.gov/content/pkg/FR-2025-12-18/pdf/2025-23337.pdf" TargetMode="External" /><Relationship Id="rId11" Type="http://schemas.openxmlformats.org/officeDocument/2006/relationships/hyperlink" Target="https://www.fcc.gov/edocs/search-results?t=quick&amp;dockets=15-91" TargetMode="External" /><Relationship Id="rId12" Type="http://schemas.openxmlformats.org/officeDocument/2006/relationships/hyperlink" Target="https://www.fcc.gov/edocs/search-results?t=quick&amp;dockets=15-94" TargetMode="External" /><Relationship Id="rId13" Type="http://schemas.openxmlformats.org/officeDocument/2006/relationships/hyperlink" Target="https://www.fcc.gov/edocs/search-results?t=quick&amp;fccdaNo=25-12" TargetMode="External" /><Relationship Id="rId14" Type="http://schemas.openxmlformats.org/officeDocument/2006/relationships/hyperlink" Target="https://docs.fcc.gov/public/attachments/DA-25-12A1.pdf" TargetMode="External" /><Relationship Id="rId15" Type="http://schemas.openxmlformats.org/officeDocument/2006/relationships/hyperlink" Target="https://www.fcc.gov/edocs" TargetMode="External" /><Relationship Id="rId16" Type="http://schemas.openxmlformats.org/officeDocument/2006/relationships/hyperlink" Target="https://www.fcc.gov/ecfs/search/search-filings/results?q=(proceedings.name:(%2215-91%22))" TargetMode="External" /><Relationship Id="rId17" Type="http://schemas.openxmlformats.org/officeDocument/2006/relationships/hyperlink" Target="https://members.wto.org/crnattachments/2025/TBT/USA/25_09129_00_e.pdf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govinfo.gov/content/pkg/FR-2025-12-10/pdf/2025-22434.pdf" TargetMode="External" /><Relationship Id="rId7" Type="http://schemas.openxmlformats.org/officeDocument/2006/relationships/hyperlink" Target="https://eping.wto.org/en/Search?viewData=G/TBT/N/USA/2120/Add.1" TargetMode="External" /><Relationship Id="rId8" Type="http://schemas.openxmlformats.org/officeDocument/2006/relationships/hyperlink" Target="https://www.ecfr.gov/current/title-47/chapter-I/subchapter-A/part-10" TargetMode="External" /><Relationship Id="rId9" Type="http://schemas.openxmlformats.org/officeDocument/2006/relationships/hyperlink" Target="https://www.govinfo.gov/content/pkg/FR-2025-12-18/html/2025-23337.ht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2025-12-19T10:52:00Z</dcterms:created>
  <dcterms:modified xsi:type="dcterms:W3CDTF">2025-12-19T10:52:00Z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INTERNAL</vt:lpwstr>
  </property>
</Properties>
</file>