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47ADA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8DD9F6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93A2EE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27BA0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263B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DD864A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19A2B4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43434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D4E0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0B4291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A986A56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41F7D1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BE4D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CA8C77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D2CEA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21969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29B5C3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Quasi-drug</w:t>
            </w:r>
          </w:p>
        </w:tc>
      </w:tr>
      <w:tr w14:paraId="6DAC80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30897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415345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amendment to the "Korean Quasi-Drug Codex"; (25 page(s), in Korean)</w:t>
            </w:r>
          </w:p>
          <w:p w:rsidR="000C3B6C" w:rsidRPr="000C3B6C" w:rsidP="002F6A28" w14:paraId="4C86300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544B8" w:rsidRPr="00CE6C29" w:rsidP="002F6A28" w14:paraId="52EDFD8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https://members.wto.org/crnattachments/2025/TBT/KOR/25_09037_00_x.pdf</w:t>
              </w:r>
            </w:hyperlink>
          </w:p>
          <w:p w:rsidR="003544B8" w:rsidRPr="00CE6C29" w:rsidP="002F6A28" w14:paraId="0F24BEC0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(MFDS) website: www.mfds.go.kr</w:t>
            </w:r>
          </w:p>
          <w:p w:rsidR="003544B8" w:rsidRPr="00CE6C29" w:rsidP="002F6A28" w14:paraId="0FB68BE4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3544B8" w:rsidRPr="00CE6C29" w:rsidP="002F6A28" w14:paraId="69216FE2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 Cheongju-si, Chungcheongbuk-do, 28159 Republic of Korea</w:t>
            </w:r>
          </w:p>
          <w:p w:rsidR="003544B8" w:rsidRPr="00CE6C29" w:rsidP="002F6A28" w14:paraId="42CE2AEF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43 719-1564,</w:t>
            </w:r>
          </w:p>
          <w:p w:rsidR="003544B8" w:rsidRPr="00CE6C29" w:rsidP="002F6A28" w14:paraId="7A51F9FF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43-719-1550,</w:t>
            </w:r>
          </w:p>
          <w:p w:rsidR="003544B8" w:rsidRPr="00CE6C29" w:rsidP="002F6A28" w14:paraId="35F0B06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563382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D96F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984AB5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is amending the "Korean Quasi-Drug Codex" as follows:</w:t>
            </w:r>
          </w:p>
          <w:p w:rsidR="00FE448B" w:rsidRPr="00C379C8" w:rsidP="002F6A28" w14:paraId="21AD2B7A" w14:textId="77777777">
            <w:pPr>
              <w:spacing w:before="120" w:after="120"/>
            </w:pPr>
            <w:r w:rsidRPr="00C379C8">
              <w:t>A. Addition of standards and test methods for particle filtration efficiency test of KF80 masks (Annex 2 of the Draft)</w:t>
            </w:r>
          </w:p>
          <w:p w:rsidR="00FE448B" w:rsidRPr="00C379C8" w:rsidP="002F6A28" w14:paraId="0B69B420" w14:textId="77777777">
            <w:pPr>
              <w:spacing w:before="120" w:after="120"/>
            </w:pPr>
            <w:r w:rsidRPr="00C379C8">
              <w:t>B. Addition of the names of reagents used in contrast agent test for pack gauze (Annex 2 of the Draft)</w:t>
            </w:r>
          </w:p>
          <w:p w:rsidR="00FE448B" w:rsidRPr="00C379C8" w:rsidP="002F6A28" w14:paraId="712FEA11" w14:textId="77777777">
            <w:pPr>
              <w:spacing w:before="120" w:after="120"/>
            </w:pPr>
            <w:r w:rsidRPr="00C379C8">
              <w:t>C. Establishment of a quantitative determination method for L-Menthol and DL-Menthol (Annex 5 of the Draft)</w:t>
            </w:r>
          </w:p>
        </w:tc>
      </w:tr>
      <w:tr w14:paraId="03C0D4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1286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EB2FDD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Adoption of Domestic Law; Quality requirements</w:t>
            </w:r>
          </w:p>
        </w:tc>
      </w:tr>
      <w:tr w14:paraId="73A4C3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796EA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3B1FB8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E0AE94C" w14:textId="77777777">
            <w:pPr>
              <w:spacing w:before="120" w:after="120"/>
            </w:pPr>
            <w:r w:rsidRPr="002F6A28">
              <w:t>MFDS NOTIFICATION No. 2025-495, 3 December 2025</w:t>
            </w:r>
          </w:p>
        </w:tc>
      </w:tr>
      <w:tr w14:paraId="5E4DCB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2DE9D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14D59E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F7D8B1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4AB9E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97EDA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281110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C76F2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16 February 2026</w:t>
            </w:r>
          </w:p>
          <w:p w:rsidR="000C3B6C" w:rsidRPr="00E3324D" w:rsidP="000C3B6C" w14:paraId="2A38E17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32D4B2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BA8B2E4" w14:textId="77777777">
            <w:r w:rsidRPr="00CE6C29">
              <w:t>Korea WTO TBT Enquiry Point</w:t>
            </w:r>
          </w:p>
          <w:p w:rsidR="00CE6C29" w:rsidRPr="00CE6C29" w:rsidP="000C3B6C" w14:paraId="71E3B69B" w14:textId="77777777">
            <w:r w:rsidRPr="00CE6C29">
              <w:t>Technical Regulatory Policy Division</w:t>
            </w:r>
          </w:p>
          <w:p w:rsidR="00CE6C29" w:rsidRPr="00CE6C29" w:rsidP="000C3B6C" w14:paraId="47E15A16" w14:textId="77777777">
            <w:r w:rsidRPr="00CE6C29">
              <w:t>Korean Agency for Technology and Standards (KATS)</w:t>
            </w:r>
          </w:p>
          <w:p w:rsidR="00CE6C29" w:rsidRPr="00CE6C29" w:rsidP="000C3B6C" w14:paraId="2B49C88C" w14:textId="77777777">
            <w:r w:rsidRPr="00CE6C29">
              <w:t>93 Isu-ro Maengdong-myeon Eumseong-gun</w:t>
            </w:r>
          </w:p>
          <w:p w:rsidR="00CE6C29" w:rsidRPr="00CE6C29" w:rsidP="000C3B6C" w14:paraId="489F726F" w14:textId="77777777">
            <w:r w:rsidRPr="00CE6C29">
              <w:t>Chungchungbuk-do</w:t>
            </w:r>
          </w:p>
          <w:p w:rsidR="00CE6C29" w:rsidRPr="00CE6C29" w:rsidP="000C3B6C" w14:paraId="27F5E26B" w14:textId="77777777">
            <w:r w:rsidRPr="00CE6C29">
              <w:t>27737</w:t>
            </w:r>
          </w:p>
          <w:p w:rsidR="00CE6C29" w:rsidRPr="00CE6C29" w:rsidP="000C3B6C" w14:paraId="1EFBF166" w14:textId="77777777">
            <w:r w:rsidRPr="00CE6C29">
              <w:t>Tel: +(82) 43 870 5315</w:t>
            </w:r>
          </w:p>
          <w:p w:rsidR="00CE6C29" w:rsidRPr="00CE6C29" w:rsidP="000C3B6C" w14:paraId="42689751" w14:textId="77777777">
            <w:r w:rsidRPr="00CE6C29">
              <w:t>Fax: +(82) 43 870 5682</w:t>
            </w:r>
          </w:p>
          <w:p w:rsidR="00CE6C29" w:rsidRPr="00CE6C29" w:rsidP="000C3B6C" w14:paraId="4181E048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2E860C8A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9A2E72" w:rsidP="000C3B6C" w14:paraId="45D03BE3" w14:textId="77777777"/>
          <w:p w:rsidR="00CE6C29" w:rsidRPr="00CE6C29" w:rsidP="000C3B6C" w14:paraId="679BD090" w14:textId="5EDFABD7">
            <w:r w:rsidRPr="00CE6C29">
              <w:t>Agricultural products:</w:t>
            </w:r>
          </w:p>
          <w:p w:rsidR="00CE6C29" w:rsidRPr="00CE6C29" w:rsidP="000C3B6C" w14:paraId="5F9D1A9F" w14:textId="77777777">
            <w:r w:rsidRPr="00CE6C29">
              <w:t>Quarantine Policy Division</w:t>
            </w:r>
          </w:p>
          <w:p w:rsidR="00CE6C29" w:rsidRPr="00CE6C29" w:rsidP="000C3B6C" w14:paraId="29133EB3" w14:textId="77777777">
            <w:r w:rsidRPr="00CE6C29">
              <w:t>Ministry of Agriculture, Food and Rural Affairs (MAFRA)</w:t>
            </w:r>
          </w:p>
          <w:p w:rsidR="00CE6C29" w:rsidRPr="009A2E72" w:rsidP="000C3B6C" w14:paraId="625912F2" w14:textId="77777777">
            <w:pPr>
              <w:rPr>
                <w:lang w:val="es-ES"/>
              </w:rPr>
            </w:pPr>
            <w:r w:rsidRPr="009A2E72">
              <w:rPr>
                <w:lang w:val="es-ES"/>
              </w:rPr>
              <w:t>94, Dasom 2-ro, Sejong-si</w:t>
            </w:r>
          </w:p>
          <w:p w:rsidR="00CE6C29" w:rsidRPr="009A2E72" w:rsidP="000C3B6C" w14:paraId="0E38B76B" w14:textId="77777777">
            <w:pPr>
              <w:rPr>
                <w:lang w:val="es-ES"/>
              </w:rPr>
            </w:pPr>
            <w:r w:rsidRPr="009A2E72">
              <w:rPr>
                <w:lang w:val="es-ES"/>
              </w:rPr>
              <w:t>Sejong-si</w:t>
            </w:r>
          </w:p>
          <w:p w:rsidR="00CE6C29" w:rsidRPr="00CE6C29" w:rsidP="000C3B6C" w14:paraId="30E12DC2" w14:textId="77777777">
            <w:r w:rsidRPr="00CE6C29">
              <w:t>Sejong-si 339-012</w:t>
            </w:r>
          </w:p>
          <w:p w:rsidR="00CE6C29" w:rsidRPr="00CE6C29" w:rsidP="000C3B6C" w14:paraId="49A5338F" w14:textId="77777777">
            <w:r w:rsidRPr="00CE6C29">
              <w:t>Tel: +(82 44) 201-2080</w:t>
            </w:r>
          </w:p>
          <w:p w:rsidR="00CE6C29" w:rsidRPr="00CE6C29" w:rsidP="000C3B6C" w14:paraId="61B7C4BF" w14:textId="77777777">
            <w:r w:rsidRPr="00CE6C29">
              <w:t>Fax: +(82 44) 868-0449</w:t>
            </w:r>
          </w:p>
          <w:p w:rsidR="00CE6C29" w:rsidRPr="00CE6C29" w:rsidP="000C3B6C" w14:paraId="6203BE62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06DE1A61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7A4B8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192F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8FB601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2A23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AB1B6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B555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DAD63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8F5D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G/TBT/N/KOR/1331</w:t>
    </w:r>
    <w:bookmarkEnd w:id="0"/>
  </w:p>
  <w:p w:rsidR="009239F7" w:rsidRPr="002F6A28" w:rsidP="009239F7" w14:paraId="7BFB28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40C1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842A6F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523AC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080E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27F0E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6E02A1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FA5517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33EB8D" w14:textId="77777777">
          <w:pPr>
            <w:jc w:val="right"/>
            <w:rPr>
              <w:b/>
              <w:szCs w:val="16"/>
            </w:rPr>
          </w:pPr>
        </w:p>
      </w:tc>
    </w:tr>
    <w:tr w14:paraId="0B52FC3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BC3C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060596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G/TBT/N/KOR/1331</w:t>
          </w:r>
          <w:bookmarkEnd w:id="2"/>
        </w:p>
      </w:tc>
    </w:tr>
    <w:tr w14:paraId="4CCC4C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A2B97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B249F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December 2025</w:t>
          </w:r>
          <w:bookmarkEnd w:id="3"/>
          <w:bookmarkEnd w:id="4"/>
        </w:p>
      </w:tc>
    </w:tr>
    <w:tr w14:paraId="44FF978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499A71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5ABA5A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DAEB0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C65841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8942F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A782C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556784">
    <w:abstractNumId w:val="9"/>
  </w:num>
  <w:num w:numId="2" w16cid:durableId="28342749">
    <w:abstractNumId w:val="7"/>
  </w:num>
  <w:num w:numId="3" w16cid:durableId="571352599">
    <w:abstractNumId w:val="6"/>
  </w:num>
  <w:num w:numId="4" w16cid:durableId="600600770">
    <w:abstractNumId w:val="5"/>
  </w:num>
  <w:num w:numId="5" w16cid:durableId="663506863">
    <w:abstractNumId w:val="4"/>
  </w:num>
  <w:num w:numId="6" w16cid:durableId="1926649655">
    <w:abstractNumId w:val="12"/>
  </w:num>
  <w:num w:numId="7" w16cid:durableId="567224837">
    <w:abstractNumId w:val="11"/>
  </w:num>
  <w:num w:numId="8" w16cid:durableId="666057256">
    <w:abstractNumId w:val="10"/>
  </w:num>
  <w:num w:numId="9" w16cid:durableId="9220308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4637847">
    <w:abstractNumId w:val="13"/>
  </w:num>
  <w:num w:numId="11" w16cid:durableId="2134978256">
    <w:abstractNumId w:val="8"/>
  </w:num>
  <w:num w:numId="12" w16cid:durableId="842162405">
    <w:abstractNumId w:val="3"/>
  </w:num>
  <w:num w:numId="13" w16cid:durableId="1070662497">
    <w:abstractNumId w:val="2"/>
  </w:num>
  <w:num w:numId="14" w16cid:durableId="90588675">
    <w:abstractNumId w:val="1"/>
  </w:num>
  <w:num w:numId="15" w16cid:durableId="119380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4B8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53A6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2E72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1DF9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E3AC2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037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2025-12-18T10:45:00Z</dcterms:created>
  <dcterms:modified xsi:type="dcterms:W3CDTF">2025-12-18T10:46:00Z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