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35F9C8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60493E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8ABBD7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FF885B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F8F89C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0A6003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MONGOLIA</w:t>
            </w:r>
          </w:p>
          <w:p w:rsidR="00F85C99" w:rsidRPr="002F6A28" w:rsidP="002F6A28" w14:paraId="5B64400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3653B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C2F648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131343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7ADD8DD" w14:textId="77777777">
            <w:pPr>
              <w:spacing w:after="120"/>
            </w:pPr>
            <w:r w:rsidRPr="00C379C8">
              <w:t>Mongolian Ministry of Urban Development, Construction and housing</w:t>
            </w:r>
          </w:p>
        </w:tc>
      </w:tr>
      <w:tr w14:paraId="75DD7DE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DA9681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70AD6C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61DC29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D3323F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DF68A20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All construction materials and products may harm to human health, life, environment.</w:t>
            </w:r>
          </w:p>
        </w:tc>
      </w:tr>
      <w:tr w14:paraId="0D7759A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EBF1A4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461216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Technical regulation on the safety of construction мaterials and products</w:t>
            </w:r>
          </w:p>
          <w:p w:rsidR="00EE3A11" w:rsidRPr="00C379C8" w:rsidP="002F6A28" w14:paraId="4D4BBBBE" w14:textId="77777777">
            <w:pPr>
              <w:spacing w:before="120" w:after="120"/>
            </w:pPr>
            <w:r w:rsidRPr="00C379C8">
              <w:t>; (11 page(s), in English)</w:t>
            </w:r>
          </w:p>
          <w:p w:rsidR="000C3B6C" w:rsidRPr="000C3B6C" w:rsidP="002F6A28" w14:paraId="6D6E58F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711EB" w:rsidRPr="00CE6C29" w:rsidP="002F6A28" w14:paraId="3D56E520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https://members.wto.org/crnattachments/2025/TBT/MNG/25_08841_00_e.pdf</w:t>
              </w:r>
            </w:hyperlink>
          </w:p>
          <w:p w:rsidR="003711EB" w:rsidRPr="00CE6C29" w:rsidP="002F6A28" w14:paraId="49A0D2DE" w14:textId="77777777">
            <w:pP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https://mcud.gov.mn/forum/56</w:t>
              </w:r>
            </w:hyperlink>
          </w:p>
          <w:p w:rsidR="003711EB" w:rsidRPr="00CE6C29" w:rsidP="002F6A28" w14:paraId="39C66B1C" w14:textId="77777777">
            <w:pPr>
              <w:rPr>
                <w:iCs/>
              </w:rPr>
            </w:pPr>
            <w:r w:rsidRPr="00CE6C29">
              <w:rPr>
                <w:iCs/>
              </w:rPr>
              <w:t>Mongolian Ministry of Urban Development, Construction and housing</w:t>
            </w:r>
          </w:p>
          <w:p w:rsidR="003711EB" w:rsidRPr="00CE6C29" w:rsidP="002F6A28" w14:paraId="0C07F08F" w14:textId="77777777">
            <w:pPr>
              <w:rPr>
                <w:iCs/>
              </w:rPr>
            </w:pPr>
            <w:r w:rsidRPr="00CE6C29">
              <w:rPr>
                <w:iCs/>
              </w:rPr>
              <w:t>Telephone/fax: 976-76003333/976 11322904</w:t>
            </w:r>
          </w:p>
          <w:p w:rsidR="003711EB" w:rsidRPr="00CE6C29" w:rsidP="002F6A28" w14:paraId="27A45A32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info@mcud.gov.mn</w:t>
              </w:r>
            </w:hyperlink>
          </w:p>
          <w:p w:rsidR="003711EB" w:rsidRPr="00CE6C29" w:rsidP="002F6A28" w14:paraId="6724E523" w14:textId="77777777">
            <w:pPr>
              <w:spacing w:after="120"/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https://mcud.gov.mn/</w:t>
              </w:r>
            </w:hyperlink>
          </w:p>
        </w:tc>
      </w:tr>
      <w:tr w14:paraId="5819F6F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B7A27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DE011D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"Technical Regulation on the Safety of Construction Materials and Products" (hereinafter referred to as the "Technical Regulation") establishes the fundamental safety, fitness-for-purpose and essential requirements intended to protect human life and health, safeguard the environment, prevent misleading of consumers, and ensure the safety and proper use of construction materials and products.</w:t>
            </w:r>
          </w:p>
        </w:tc>
      </w:tr>
      <w:tr w14:paraId="256FF86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7245DF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935865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National security requirements; Protection of human health or safety; Protection of the environment; Quality requirements</w:t>
            </w:r>
          </w:p>
        </w:tc>
      </w:tr>
      <w:tr w14:paraId="3E72D7C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399226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4C93F2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788996E" w14:textId="77777777">
            <w:pPr>
              <w:spacing w:before="120" w:after="120"/>
            </w:pPr>
            <w:r w:rsidRPr="002F6A28">
              <w:t>Law on Standardization, technical regulation &amp; accreditation of conformity assessment, 2018</w:t>
            </w:r>
          </w:p>
        </w:tc>
      </w:tr>
      <w:tr w14:paraId="3D28CB7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6CC6CF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B7E309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 April 2026</w:t>
            </w:r>
          </w:p>
          <w:p w:rsidR="00EE3A11" w:rsidRPr="002F6A28" w:rsidP="008953C4" w14:paraId="331B661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6 months from adoption</w:t>
            </w:r>
          </w:p>
        </w:tc>
      </w:tr>
      <w:tr w14:paraId="6ADCC5F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1133E4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A49B2D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85DC12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8 February 2026</w:t>
            </w:r>
          </w:p>
          <w:p w:rsidR="000C3B6C" w:rsidRPr="00E3324D" w:rsidP="000C3B6C" w14:paraId="7FC8157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9EB57D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49560D2" w14:textId="77777777">
            <w:r w:rsidRPr="00CE6C29">
              <w:t>National Enquiry Point and Standards Information Center</w:t>
            </w:r>
          </w:p>
          <w:p w:rsidR="00CE6C29" w:rsidRPr="00CE6C29" w:rsidP="000C3B6C" w14:paraId="41B014FB" w14:textId="77777777">
            <w:r w:rsidRPr="00CE6C29">
              <w:t>Mongolian Agency for Standardization and Metrology (MASM)</w:t>
            </w:r>
          </w:p>
          <w:p w:rsidR="00CE6C29" w:rsidRPr="00CE6C29" w:rsidP="000C3B6C" w14:paraId="1B21BFF8" w14:textId="77777777">
            <w:r w:rsidRPr="00CE6C29">
              <w:t>P.O. Box - 48</w:t>
            </w:r>
          </w:p>
          <w:p w:rsidR="00CE6C29" w:rsidRPr="00CE6C29" w:rsidP="000C3B6C" w14:paraId="78CE5E50" w14:textId="77777777">
            <w:r w:rsidRPr="00CE6C29">
              <w:t>Peace street 46A</w:t>
            </w:r>
          </w:p>
          <w:p w:rsidR="00CE6C29" w:rsidRPr="00C40EBC" w:rsidP="000C3B6C" w14:paraId="20051F5F" w14:textId="77777777">
            <w:pPr>
              <w:rPr>
                <w:lang w:val="es-ES"/>
              </w:rPr>
            </w:pPr>
            <w:r w:rsidRPr="00C40EBC">
              <w:rPr>
                <w:lang w:val="es-ES"/>
              </w:rPr>
              <w:t>Ulaanbaatar 210351</w:t>
            </w:r>
          </w:p>
          <w:p w:rsidR="00CE6C29" w:rsidRPr="00C40EBC" w:rsidP="000C3B6C" w14:paraId="7F91402C" w14:textId="77777777">
            <w:pPr>
              <w:rPr>
                <w:lang w:val="es-ES"/>
              </w:rPr>
            </w:pPr>
            <w:r w:rsidRPr="00C40EBC">
              <w:rPr>
                <w:lang w:val="es-ES"/>
              </w:rPr>
              <w:t>Tel: +(976) 51 263860</w:t>
            </w:r>
          </w:p>
          <w:p w:rsidR="00CE6C29" w:rsidRPr="00C40EBC" w:rsidP="000C3B6C" w14:paraId="0257CED3" w14:textId="77777777">
            <w:pPr>
              <w:rPr>
                <w:lang w:val="es-ES"/>
              </w:rPr>
            </w:pPr>
            <w:r w:rsidRPr="00C40EBC">
              <w:rPr>
                <w:lang w:val="es-ES"/>
              </w:rPr>
              <w:t xml:space="preserve">Email: </w:t>
            </w:r>
            <w:hyperlink r:id="rId10" w:history="1">
              <w:r w:rsidRPr="00C40EBC">
                <w:rPr>
                  <w:color w:val="0000FF"/>
                  <w:u w:val="single"/>
                  <w:lang w:val="es-ES"/>
                </w:rPr>
                <w:t>standardinform@masm.gov.mn</w:t>
              </w:r>
            </w:hyperlink>
          </w:p>
          <w:p w:rsidR="00CE6C29" w:rsidRPr="00CE6C29" w:rsidP="000C3B6C" w14:paraId="7DA62B6C" w14:textId="77777777">
            <w:pPr>
              <w:spacing w:after="120"/>
            </w:pPr>
            <w:r w:rsidRPr="00CE6C29">
              <w:t xml:space="preserve">Website: </w:t>
            </w:r>
            <w:hyperlink r:id="rId11" w:tgtFrame="_blank" w:history="1">
              <w:r w:rsidRPr="00CE6C29">
                <w:rPr>
                  <w:color w:val="0000FF"/>
                  <w:u w:val="single"/>
                </w:rPr>
                <w:t>http://www.masm.gov.mn</w:t>
              </w:r>
            </w:hyperlink>
          </w:p>
        </w:tc>
      </w:tr>
    </w:tbl>
    <w:p w:rsidR="00EE3A11" w:rsidRPr="002F6A28" w:rsidP="00887259" w14:paraId="32A3B60D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311255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DC08DC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0FCC263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CC66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976FC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4B6DB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61C194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B3B1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</w:t>
    </w:r>
    <w:r w:rsidRPr="002F6A28">
      <w:t>MNG</w:t>
    </w:r>
    <w:r w:rsidRPr="002F6A28">
      <w:t>/20</w:t>
    </w:r>
    <w:bookmarkEnd w:id="0"/>
  </w:p>
  <w:p w:rsidR="009239F7" w:rsidRPr="002F6A28" w:rsidP="009239F7" w14:paraId="6EBBA9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05521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CF8A71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0DEBEC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717AA1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1E4C82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ED8699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C48DC5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23AA4FE" w14:textId="77777777">
          <w:pPr>
            <w:jc w:val="right"/>
            <w:rPr>
              <w:b/>
              <w:szCs w:val="16"/>
            </w:rPr>
          </w:pPr>
        </w:p>
      </w:tc>
    </w:tr>
    <w:tr w14:paraId="1927829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F5753A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430A49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MNG</w:t>
          </w:r>
          <w:r w:rsidRPr="002F6A28">
            <w:rPr>
              <w:b/>
              <w:szCs w:val="16"/>
            </w:rPr>
            <w:t>/20</w:t>
          </w:r>
          <w:bookmarkEnd w:id="2"/>
        </w:p>
      </w:tc>
    </w:tr>
    <w:tr w14:paraId="3A4A3EC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CA6C4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FA8657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10 December 2025</w:t>
          </w:r>
          <w:bookmarkEnd w:id="3"/>
          <w:bookmarkEnd w:id="4"/>
        </w:p>
      </w:tc>
    </w:tr>
    <w:tr w14:paraId="1D73469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D5663D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(25-8367)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641981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14CD50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A67480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743DB9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B96245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8971044">
    <w:abstractNumId w:val="9"/>
  </w:num>
  <w:num w:numId="2" w16cid:durableId="1824929059">
    <w:abstractNumId w:val="7"/>
  </w:num>
  <w:num w:numId="3" w16cid:durableId="1046641542">
    <w:abstractNumId w:val="6"/>
  </w:num>
  <w:num w:numId="4" w16cid:durableId="1133138845">
    <w:abstractNumId w:val="5"/>
  </w:num>
  <w:num w:numId="5" w16cid:durableId="1309439663">
    <w:abstractNumId w:val="4"/>
  </w:num>
  <w:num w:numId="6" w16cid:durableId="154347446">
    <w:abstractNumId w:val="12"/>
  </w:num>
  <w:num w:numId="7" w16cid:durableId="827211320">
    <w:abstractNumId w:val="11"/>
  </w:num>
  <w:num w:numId="8" w16cid:durableId="1286497256">
    <w:abstractNumId w:val="10"/>
  </w:num>
  <w:num w:numId="9" w16cid:durableId="11838569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3146091">
    <w:abstractNumId w:val="13"/>
  </w:num>
  <w:num w:numId="11" w16cid:durableId="1303340309">
    <w:abstractNumId w:val="8"/>
  </w:num>
  <w:num w:numId="12" w16cid:durableId="730272481">
    <w:abstractNumId w:val="3"/>
  </w:num>
  <w:num w:numId="13" w16cid:durableId="1620525893">
    <w:abstractNumId w:val="2"/>
  </w:num>
  <w:num w:numId="14" w16cid:durableId="917322406">
    <w:abstractNumId w:val="1"/>
  </w:num>
  <w:num w:numId="15" w16cid:durableId="1860239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34192"/>
    <w:rsid w:val="003531C5"/>
    <w:rsid w:val="003572B4"/>
    <w:rsid w:val="003711EB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3FF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D524C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0EBC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040A0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E8878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standardinform@masm.gov.mn" TargetMode="External" /><Relationship Id="rId11" Type="http://schemas.openxmlformats.org/officeDocument/2006/relationships/hyperlink" Target="http://www.masm.gov.mn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MNG/25_08841_00_e.pdf" TargetMode="External" /><Relationship Id="rId7" Type="http://schemas.openxmlformats.org/officeDocument/2006/relationships/hyperlink" Target="https://mcud.gov.mn/forum/56" TargetMode="External" /><Relationship Id="rId8" Type="http://schemas.openxmlformats.org/officeDocument/2006/relationships/hyperlink" Target="mailto:info@mcud.gov.mn" TargetMode="External" /><Relationship Id="rId9" Type="http://schemas.openxmlformats.org/officeDocument/2006/relationships/hyperlink" Target="https://mcud.gov.mn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FFC843-9EE6-46F4-B333-2491F3FABAE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Alfarra, Hadeel</cp:lastModifiedBy>
  <cp:revision>3</cp:revision>
  <dcterms:created xsi:type="dcterms:W3CDTF">2025-12-10T12:41:00Z</dcterms:created>
  <dcterms:modified xsi:type="dcterms:W3CDTF">2025-12-10T13:06:00Z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