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B84E2E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029B8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15669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BD911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70D22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DE2B76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DA2065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F6796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80CD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5666EE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5B86E2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00A58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FD0B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DA14CC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C27FB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EF8F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C6A115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Electronic stability control system (ESC) (HS code(s): 870830); (ICS code(s): 43.040.40)</w:t>
            </w:r>
          </w:p>
        </w:tc>
      </w:tr>
      <w:tr w14:paraId="33CAA3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EC9B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404A2C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Performance requirements and testing methods for electronic stability control system(ESC) for light-duty vehicles; (21 page(s), in Chinese)</w:t>
            </w:r>
          </w:p>
          <w:p w:rsidR="000C3B6C" w:rsidRPr="000C3B6C" w:rsidP="002F6A28" w14:paraId="00E5857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52407" w:rsidRPr="00CE6C29" w:rsidP="002F6A28" w14:paraId="003DB931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https://members.wto.org/crnattachments/2025/TBT/CHN/25_08792_00_x.pdf</w:t>
              </w:r>
            </w:hyperlink>
          </w:p>
          <w:p w:rsidR="00952407" w:rsidRPr="00CE6C29" w:rsidP="002F6A28" w14:paraId="5AF63E8E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https://members.wto.org/crnattachments/2025/TBT/CHN/25_08792_01_x.pdf</w:t>
              </w:r>
            </w:hyperlink>
          </w:p>
        </w:tc>
      </w:tr>
      <w:tr w14:paraId="6482AA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0014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12714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performance requirements and test methods for electronic stability control system (ESC) for light-duty vehicles.</w:t>
            </w:r>
          </w:p>
          <w:p w:rsidR="00FE448B" w:rsidRPr="00C379C8" w:rsidP="002F6A28" w14:paraId="449007A9" w14:textId="77777777">
            <w:pPr>
              <w:spacing w:before="120" w:after="120"/>
            </w:pPr>
            <w:r w:rsidRPr="00C379C8">
              <w:t>This document applies to vehicles of category M1 and N1 specified in GB/T 15089.</w:t>
            </w:r>
          </w:p>
        </w:tc>
      </w:tr>
      <w:tr w14:paraId="33F7BF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CEDF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25CFA3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6B2FD7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27138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C8E3AD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74E988" w14:textId="77777777">
            <w:pPr>
              <w:spacing w:before="120" w:after="120"/>
            </w:pPr>
            <w:r w:rsidRPr="002F6A28">
              <w:t>GB/T 15089—2001</w:t>
            </w:r>
          </w:p>
        </w:tc>
      </w:tr>
      <w:tr w14:paraId="50AEF8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56D31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13262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EAC3D0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2028-01-01</w:t>
            </w:r>
          </w:p>
        </w:tc>
      </w:tr>
      <w:tr w14:paraId="01BAE4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7122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648BB3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F432E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February 2026</w:t>
            </w:r>
          </w:p>
          <w:p w:rsidR="000C3B6C" w:rsidRPr="00E3324D" w:rsidP="000C3B6C" w14:paraId="3F5453C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1FEE2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0FF888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626B99B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6AB391D" w14:textId="77777777">
            <w:pPr>
              <w:spacing w:after="120"/>
            </w:pPr>
            <w:r w:rsidRPr="00CE6C29">
              <w:t xml:space="preserve">E_mail: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9CF851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31CC2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8EF7E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355C91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7E6A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BF4A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A973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BF2C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C101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G/TBT/N/CHN/2158</w:t>
    </w:r>
    <w:bookmarkEnd w:id="0"/>
  </w:p>
  <w:p w:rsidR="009239F7" w:rsidRPr="002F6A28" w:rsidP="009239F7" w14:paraId="557433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EE2A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CE1E1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29A9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6D79F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ED282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25B57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460AA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133002" w14:textId="77777777">
          <w:pPr>
            <w:jc w:val="right"/>
            <w:rPr>
              <w:b/>
              <w:szCs w:val="16"/>
            </w:rPr>
          </w:pPr>
        </w:p>
      </w:tc>
    </w:tr>
    <w:tr w14:paraId="3624F1D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AE55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051C8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G/TBT/N/CHN/2158</w:t>
          </w:r>
          <w:bookmarkEnd w:id="2"/>
        </w:p>
      </w:tc>
    </w:tr>
    <w:tr w14:paraId="37F50E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5F7E4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7D5A1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December 2025</w:t>
          </w:r>
          <w:bookmarkEnd w:id="3"/>
          <w:bookmarkEnd w:id="4"/>
        </w:p>
      </w:tc>
    </w:tr>
    <w:tr w14:paraId="54F3EB2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F4B52C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7B34F3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38ACD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C90BA5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48810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F0BA6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0381072">
    <w:abstractNumId w:val="9"/>
  </w:num>
  <w:num w:numId="2" w16cid:durableId="1380279570">
    <w:abstractNumId w:val="7"/>
  </w:num>
  <w:num w:numId="3" w16cid:durableId="1564943631">
    <w:abstractNumId w:val="6"/>
  </w:num>
  <w:num w:numId="4" w16cid:durableId="1187602432">
    <w:abstractNumId w:val="5"/>
  </w:num>
  <w:num w:numId="5" w16cid:durableId="162862053">
    <w:abstractNumId w:val="4"/>
  </w:num>
  <w:num w:numId="6" w16cid:durableId="737023492">
    <w:abstractNumId w:val="12"/>
  </w:num>
  <w:num w:numId="7" w16cid:durableId="921911022">
    <w:abstractNumId w:val="11"/>
  </w:num>
  <w:num w:numId="8" w16cid:durableId="154877646">
    <w:abstractNumId w:val="10"/>
  </w:num>
  <w:num w:numId="9" w16cid:durableId="1718239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3643196">
    <w:abstractNumId w:val="13"/>
  </w:num>
  <w:num w:numId="11" w16cid:durableId="1453013464">
    <w:abstractNumId w:val="8"/>
  </w:num>
  <w:num w:numId="12" w16cid:durableId="1098335244">
    <w:abstractNumId w:val="3"/>
  </w:num>
  <w:num w:numId="13" w16cid:durableId="193619193">
    <w:abstractNumId w:val="2"/>
  </w:num>
  <w:num w:numId="14" w16cid:durableId="448400159">
    <w:abstractNumId w:val="1"/>
  </w:num>
  <w:num w:numId="15" w16cid:durableId="47503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20D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2407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D5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00403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8792_00_x.pdf" TargetMode="External" /><Relationship Id="rId7" Type="http://schemas.openxmlformats.org/officeDocument/2006/relationships/hyperlink" Target="https://members.wto.org/crnattachments/2025/TBT/CHN/25_08792_01_x.pdf" TargetMode="External" /><Relationship Id="rId8" Type="http://schemas.openxmlformats.org/officeDocument/2006/relationships/hyperlink" Target="mailto:tbt@customs.gov.c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6437B6-A7EA-410F-8CBE-94333CC611A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311</Words>
  <Characters>1966</Characters>
  <Application>Microsoft Office Word</Application>
  <DocSecurity>0</DocSecurity>
  <Lines>67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2025-12-09T12:44:00Z</dcterms:created>
  <dcterms:modified xsi:type="dcterms:W3CDTF">2025-12-09T12:44:00Z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