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A51D3E9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03B6677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1D6AE62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ED2041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3ECC68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D8A3771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0A7D9537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47C0EC5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9F2FD0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69E100BA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7E5D8F3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7EE284A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F38C95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091A7E3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2AD6D8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3080F0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77354BE4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Walk-through metal detectors (HS code(s): 854370); (ICS code(s): 13.310)</w:t>
            </w:r>
          </w:p>
        </w:tc>
      </w:tr>
      <w:tr w14:paraId="333CF5C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250A0A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A2FE5C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General specifications for Walk-through metal detectors; (27 page(s), in English)</w:t>
            </w:r>
          </w:p>
          <w:p w:rsidR="000C3B6C" w:rsidRPr="000C3B6C" w:rsidP="002F6A28" w14:paraId="2A8E1B1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0164DE" w:rsidRPr="00CE6C29" w:rsidP="002F6A28" w14:paraId="28B141FB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https://members.wto.org/crnattachments/2025/TBT/CHN/25_08790_00_x.pdf</w:t>
              </w:r>
            </w:hyperlink>
          </w:p>
        </w:tc>
      </w:tr>
      <w:tr w14:paraId="262C308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4ACB01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2FEC97C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document specifies the technical requirements, test methods, inspection rules, identification, marking, labeling, packaging and accompanying technical documents for walk-through metal detectors.</w:t>
            </w:r>
          </w:p>
          <w:p w:rsidR="00FE448B" w:rsidRPr="00C379C8" w:rsidP="002F6A28" w14:paraId="2286BDCD" w14:textId="77777777">
            <w:pPr>
              <w:spacing w:before="120" w:after="120"/>
            </w:pPr>
            <w:r w:rsidRPr="00C379C8">
              <w:t>The document applies to walk-through metal detectors for inspecting metal weapons and prohibited metal items. Walk-through metal detectors for other purposes may refer to this standard for implementation.</w:t>
            </w:r>
          </w:p>
        </w:tc>
      </w:tr>
      <w:tr w14:paraId="6B63C6F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84E505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F6D9E6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safety; Quality requirements</w:t>
            </w:r>
          </w:p>
        </w:tc>
      </w:tr>
      <w:tr w14:paraId="4F56BFC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6DD4C5D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16B7FB9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B3C9CC3" w14:textId="77777777">
            <w:pPr>
              <w:spacing w:before="120" w:after="120"/>
            </w:pPr>
            <w:r w:rsidRPr="002F6A28">
              <w:t>-</w:t>
            </w:r>
          </w:p>
        </w:tc>
      </w:tr>
      <w:tr w14:paraId="2D0A9B4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E0908F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4BA8EDDA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2AB9980B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1813D70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AF42FB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4D6498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BD0A58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7 February 2026</w:t>
            </w:r>
          </w:p>
          <w:p w:rsidR="000C3B6C" w:rsidRPr="00E3324D" w:rsidP="000C3B6C" w14:paraId="4E6AF6D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788BBAC4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2388E14C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5537F042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57954627</w:t>
            </w:r>
          </w:p>
          <w:p w:rsidR="00CE6C29" w:rsidRPr="00CE6C29" w:rsidP="000C3B6C" w14:paraId="5E08F109" w14:textId="77777777">
            <w:pPr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4C2D5C45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251EBCF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C31369A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C0E894C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31083A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B972C0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181EA2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FFFEB0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513FDB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G/TBT/N/CHN/2156</w:t>
    </w:r>
    <w:bookmarkEnd w:id="0"/>
  </w:p>
  <w:p w:rsidR="009239F7" w:rsidRPr="002F6A28" w:rsidP="009239F7" w14:paraId="5AF80FD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983BEA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E371FC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EDB3CA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DD070BA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08163B7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D44AC61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BB265A1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5F1833E" w14:textId="77777777">
          <w:pPr>
            <w:jc w:val="right"/>
            <w:rPr>
              <w:b/>
              <w:szCs w:val="16"/>
            </w:rPr>
          </w:pPr>
        </w:p>
      </w:tc>
    </w:tr>
    <w:tr w14:paraId="70EDE3DC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E95CA5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37F97C3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G/TBT/N/CHN/2156</w:t>
          </w:r>
          <w:bookmarkEnd w:id="2"/>
        </w:p>
      </w:tc>
    </w:tr>
    <w:tr w14:paraId="4AE2A56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14B6ED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5E770E3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9 December 2025</w:t>
          </w:r>
          <w:bookmarkEnd w:id="3"/>
          <w:bookmarkEnd w:id="4"/>
        </w:p>
      </w:tc>
    </w:tr>
    <w:tr w14:paraId="2427DB9E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3EF703F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(25-8354)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3B22450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A0E60C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8210BF9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6D5258D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64A2670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58558953">
    <w:abstractNumId w:val="9"/>
  </w:num>
  <w:num w:numId="2" w16cid:durableId="1130824305">
    <w:abstractNumId w:val="7"/>
  </w:num>
  <w:num w:numId="3" w16cid:durableId="1003164529">
    <w:abstractNumId w:val="6"/>
  </w:num>
  <w:num w:numId="4" w16cid:durableId="1889753821">
    <w:abstractNumId w:val="5"/>
  </w:num>
  <w:num w:numId="5" w16cid:durableId="821584851">
    <w:abstractNumId w:val="4"/>
  </w:num>
  <w:num w:numId="6" w16cid:durableId="1598899406">
    <w:abstractNumId w:val="12"/>
  </w:num>
  <w:num w:numId="7" w16cid:durableId="885335258">
    <w:abstractNumId w:val="11"/>
  </w:num>
  <w:num w:numId="8" w16cid:durableId="496270860">
    <w:abstractNumId w:val="10"/>
  </w:num>
  <w:num w:numId="9" w16cid:durableId="18425059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26941525">
    <w:abstractNumId w:val="13"/>
  </w:num>
  <w:num w:numId="11" w16cid:durableId="317460928">
    <w:abstractNumId w:val="8"/>
  </w:num>
  <w:num w:numId="12" w16cid:durableId="1455366385">
    <w:abstractNumId w:val="3"/>
  </w:num>
  <w:num w:numId="13" w16cid:durableId="1408071336">
    <w:abstractNumId w:val="2"/>
  </w:num>
  <w:num w:numId="14" w16cid:durableId="1142193411">
    <w:abstractNumId w:val="1"/>
  </w:num>
  <w:num w:numId="15" w16cid:durableId="1373461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164DE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5EDC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12D52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B43EAC1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5/TBT/CHN/25_08790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A21C57A-86BF-4F29-847B-30CD9CF2A955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297</Words>
  <Characters>1884</Characters>
  <Application>Microsoft Office Word</Application>
  <DocSecurity>0</DocSecurity>
  <Lines>64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2025-12-09T12:42:00Z</dcterms:created>
  <dcterms:modified xsi:type="dcterms:W3CDTF">2025-12-09T12:42:00Z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