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0A72326" w14:textId="77777777">
      <w:pPr>
        <w:pStyle w:val="Title"/>
      </w:pPr>
      <w:r w:rsidRPr="002F663C">
        <w:t>NOTIFICATION</w:t>
      </w:r>
    </w:p>
    <w:p w:rsidR="002F663C" w:rsidRPr="002F663C" w:rsidP="00DD3DD7" w14:paraId="26FC092D" w14:textId="77777777">
      <w:pPr>
        <w:pStyle w:val="Title3"/>
      </w:pPr>
      <w:r w:rsidRPr="002F663C">
        <w:t>Addendum</w:t>
      </w:r>
    </w:p>
    <w:p w:rsidR="002F663C" w:rsidP="001E2E4A" w14:paraId="2DF8C8C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C3C7ACA" w14:textId="77777777">
      <w:pPr>
        <w:rPr>
          <w:rFonts w:eastAsia="Calibri" w:cs="Times New Roman"/>
        </w:rPr>
      </w:pPr>
    </w:p>
    <w:p w:rsidR="002F663C" w:rsidRPr="002F663C" w:rsidP="002F663C" w14:paraId="773F617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58A54A3" w14:textId="77777777">
      <w:pPr>
        <w:rPr>
          <w:rFonts w:eastAsia="Calibri" w:cs="Times New Roman"/>
        </w:rPr>
      </w:pPr>
    </w:p>
    <w:p w:rsidR="00C14444" w:rsidRPr="002F663C" w:rsidP="002F663C" w14:paraId="36DDE5BB" w14:textId="77777777">
      <w:pPr>
        <w:rPr>
          <w:rFonts w:eastAsia="Calibri" w:cs="Times New Roman"/>
        </w:rPr>
      </w:pPr>
    </w:p>
    <w:p w:rsidR="002F663C" w:rsidRPr="002F663C" w:rsidP="002F663C" w14:paraId="79C2FBB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1119-1: 2022, Skin applied mosquito repellent — Specification — Part 1: Lotions, creams, gels and ointments, First Edition</w:t>
      </w:r>
    </w:p>
    <w:p w:rsidR="002F663C" w:rsidRPr="002F663C" w:rsidP="002F663C" w14:paraId="483F91F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888165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9CEAB2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93877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CEAD8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E4C3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62150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4F1B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3D1E3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7DCEE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2151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431DC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CC303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B2D8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5230D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2F90A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597B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3EFD6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93009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2489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FAF58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4F013B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F4CDB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F3CB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DD937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13A293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70037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9F14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BEEE6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CB378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E5F8D2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2B74A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C28ADC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F9FA8F3" w14:textId="17E179D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1119-1: 2022, Skin applied mosquito repellent — Specification — Part 1: Lotions, creams, gels and ointments, First Edition notified in </w:t>
      </w:r>
      <w:hyperlink r:id="rId7" w:history="1">
        <w:r w:rsidRPr="00286C5E">
          <w:rPr>
            <w:rStyle w:val="Hyperlink"/>
            <w:rFonts w:eastAsia="Calibri" w:cs="Times New Roman"/>
            <w:szCs w:val="18"/>
          </w:rPr>
          <w:t>G/TBT/N/BDI/306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286C5E">
          <w:rPr>
            <w:rStyle w:val="Hyperlink"/>
            <w:rFonts w:eastAsia="Calibri" w:cs="Times New Roman"/>
            <w:szCs w:val="18"/>
          </w:rPr>
          <w:t>G/TBT/N/KEN/1348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9" w:history="1">
        <w:r w:rsidRPr="00286C5E">
          <w:rPr>
            <w:rStyle w:val="Hyperlink"/>
            <w:rFonts w:eastAsia="Calibri" w:cs="Times New Roman"/>
            <w:szCs w:val="18"/>
          </w:rPr>
          <w:t>G/TBT/N/RWA/747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286C5E">
          <w:rPr>
            <w:rStyle w:val="Hyperlink"/>
            <w:rFonts w:eastAsia="Calibri" w:cs="Times New Roman"/>
            <w:szCs w:val="18"/>
          </w:rPr>
          <w:t>G/TBT/N/TZA/870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286C5E">
          <w:rPr>
            <w:rStyle w:val="Hyperlink"/>
            <w:rFonts w:eastAsia="Calibri" w:cs="Times New Roman"/>
            <w:szCs w:val="18"/>
          </w:rPr>
          <w:t>G/TBT/N/UGA/1715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286C5E">
          <w:rPr>
            <w:rStyle w:val="Hyperlink"/>
            <w:rFonts w:eastAsia="Calibri" w:cs="Times New Roman"/>
            <w:szCs w:val="18"/>
          </w:rPr>
          <w:t>G/TBT/N/BDI/306/Add.1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286C5E">
          <w:rPr>
            <w:rStyle w:val="Hyperlink"/>
            <w:rFonts w:eastAsia="Calibri" w:cs="Times New Roman"/>
            <w:szCs w:val="18"/>
          </w:rPr>
          <w:t>G/TBT/N/KEN/1348/Add.1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286C5E">
          <w:rPr>
            <w:rStyle w:val="Hyperlink"/>
            <w:rFonts w:eastAsia="Calibri" w:cs="Times New Roman"/>
            <w:szCs w:val="18"/>
          </w:rPr>
          <w:t>G/TBT/N/KEN/1348/Add.2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286C5E">
          <w:rPr>
            <w:rStyle w:val="Hyperlink"/>
            <w:rFonts w:eastAsia="Calibri" w:cs="Times New Roman"/>
            <w:szCs w:val="18"/>
          </w:rPr>
          <w:t>G/TBT/N/RWA/747/Add.1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286C5E">
          <w:rPr>
            <w:rStyle w:val="Hyperlink"/>
            <w:rFonts w:eastAsia="Calibri" w:cs="Times New Roman"/>
            <w:szCs w:val="18"/>
          </w:rPr>
          <w:t>G/TBT/N/TZA/870/Add.1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7" w:history="1">
        <w:r w:rsidRPr="00286C5E">
          <w:rPr>
            <w:rStyle w:val="Hyperlink"/>
            <w:rFonts w:eastAsia="Calibri" w:cs="Times New Roman"/>
            <w:szCs w:val="18"/>
          </w:rPr>
          <w:t>G/TBT/N/UGA/1715/Add.1</w:t>
        </w:r>
      </w:hyperlink>
      <w:r w:rsidRPr="002F663C">
        <w:rPr>
          <w:rFonts w:eastAsia="Calibri" w:cs="Times New Roman"/>
          <w:szCs w:val="18"/>
        </w:rPr>
        <w:t xml:space="preserve"> was adopted by Uganda on 30 September 2025 as a Uganda Standard, US EAS 1119-1: 2024 Skin applied mosquito repellent -Specification -Part 1: Lotions, creams, gels and ointments (First edition). The Standard can be purchased online through the link: </w:t>
      </w:r>
      <w:hyperlink r:id="rId18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B213D4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38C62D" w14:textId="77777777">
      <w:pPr>
        <w:jc w:val="center"/>
        <w:rPr>
          <w:b/>
        </w:rPr>
      </w:pPr>
    </w:p>
    <w:p w:rsidR="00A1565D" w:rsidP="003971FF" w14:paraId="1E179014" w14:textId="77777777">
      <w:pPr>
        <w:jc w:val="center"/>
        <w:rPr>
          <w:b/>
        </w:rPr>
      </w:pPr>
    </w:p>
    <w:sectPr w:rsidSect="006C5A9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0B6B1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8C850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8A81F31" w14:textId="77777777">
      <w:r>
        <w:separator/>
      </w:r>
    </w:p>
  </w:footnote>
  <w:footnote w:type="continuationSeparator" w:id="1">
    <w:p w:rsidR="004D3A6A" w:rsidP="00ED54E0" w14:paraId="3FA9C676" w14:textId="77777777">
      <w:r>
        <w:continuationSeparator/>
      </w:r>
    </w:p>
  </w:footnote>
  <w:footnote w:id="2">
    <w:p w:rsidR="007F6EA2" w14:paraId="0652185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54AB2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DA439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4C57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BD069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72BCD" w:rsidRPr="00DD3DD7" w:rsidP="00DD3DD7" w14:paraId="63C4C6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G/TBT/N/BDI/306/Add.2, G/TBT/N/KEN/1348/Add.3</w:t>
    </w:r>
  </w:p>
  <w:p w:rsidR="00B72BCD" w:rsidRPr="00DD3DD7" w:rsidP="00DD3DD7" w14:paraId="0EF74C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G/TBT/N/RWA/747/Add.2, G/TBT/N/</w:t>
    </w:r>
    <w:r w:rsidRPr="00DD3DD7">
      <w:t>TZA</w:t>
    </w:r>
    <w:r w:rsidRPr="00DD3DD7">
      <w:t>/870/Add.2</w:t>
    </w:r>
  </w:p>
  <w:p w:rsidR="00DD3DD7" w:rsidRPr="00DD3DD7" w:rsidP="00DD3DD7" w14:paraId="4042ED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G/TBT/N/UGA/1715/Add.2</w:t>
    </w:r>
    <w:bookmarkEnd w:id="3"/>
  </w:p>
  <w:p w:rsidR="00DD3DD7" w:rsidRPr="00DD3DD7" w:rsidP="00DD3DD7" w14:paraId="628D6A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3531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1C5113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4139C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6F45B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D3466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24C211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0528F5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52B73A" w14:textId="77777777">
          <w:pPr>
            <w:jc w:val="right"/>
            <w:rPr>
              <w:b/>
              <w:szCs w:val="16"/>
            </w:rPr>
          </w:pPr>
        </w:p>
      </w:tc>
    </w:tr>
    <w:tr w14:paraId="630A925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9EFE5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72BCD" w:rsidRPr="002F663C" w:rsidP="00DD3DD7" w14:paraId="17915C2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G/TBT/N/BDI/306/Add.2, G/TBT/N/KEN/1348/Add.3</w:t>
          </w:r>
        </w:p>
        <w:p w:rsidR="00B72BCD" w:rsidRPr="002F663C" w:rsidP="00DD3DD7" w14:paraId="3E8831C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G/TBT/N/RWA/747/Add.2,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/870/Add.2</w:t>
          </w:r>
        </w:p>
        <w:p w:rsidR="00DD3DD7" w:rsidRPr="002F663C" w:rsidP="00DD3DD7" w14:paraId="09E9BC2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G/TBT/N/UGA/1715/Add.2</w:t>
          </w:r>
          <w:bookmarkEnd w:id="4"/>
        </w:p>
        <w:p w:rsidR="00C14444" w:rsidRPr="00C14444" w:rsidP="00C14444" w14:paraId="66E4652E" w14:textId="77777777">
          <w:pPr>
            <w:jc w:val="center"/>
            <w:rPr>
              <w:szCs w:val="16"/>
            </w:rPr>
          </w:pPr>
        </w:p>
      </w:tc>
    </w:tr>
    <w:tr w14:paraId="740FEF6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9C09E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3428D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385AA48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61770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(25-8073)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200B3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B44F87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867AD3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6BB68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FFD78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228846">
    <w:abstractNumId w:val="9"/>
  </w:num>
  <w:num w:numId="2" w16cid:durableId="194780349">
    <w:abstractNumId w:val="7"/>
  </w:num>
  <w:num w:numId="3" w16cid:durableId="1876772898">
    <w:abstractNumId w:val="6"/>
  </w:num>
  <w:num w:numId="4" w16cid:durableId="615991317">
    <w:abstractNumId w:val="5"/>
  </w:num>
  <w:num w:numId="5" w16cid:durableId="2064676467">
    <w:abstractNumId w:val="4"/>
  </w:num>
  <w:num w:numId="6" w16cid:durableId="1180965964">
    <w:abstractNumId w:val="12"/>
  </w:num>
  <w:num w:numId="7" w16cid:durableId="1164708313">
    <w:abstractNumId w:val="11"/>
  </w:num>
  <w:num w:numId="8" w16cid:durableId="1171990621">
    <w:abstractNumId w:val="10"/>
  </w:num>
  <w:num w:numId="9" w16cid:durableId="21440366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1669884">
    <w:abstractNumId w:val="13"/>
  </w:num>
  <w:num w:numId="11" w16cid:durableId="1961494196">
    <w:abstractNumId w:val="8"/>
  </w:num>
  <w:num w:numId="12" w16cid:durableId="183984969">
    <w:abstractNumId w:val="3"/>
  </w:num>
  <w:num w:numId="13" w16cid:durableId="1849637699">
    <w:abstractNumId w:val="2"/>
  </w:num>
  <w:num w:numId="14" w16cid:durableId="1344747249">
    <w:abstractNumId w:val="1"/>
  </w:num>
  <w:num w:numId="15" w16cid:durableId="1523519552">
    <w:abstractNumId w:val="0"/>
  </w:num>
  <w:num w:numId="16" w16cid:durableId="4058043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6C5E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1FB7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1046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2BCD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1FA4"/>
    <w:rsid w:val="00F53557"/>
    <w:rsid w:val="00F77BEC"/>
    <w:rsid w:val="00F810EA"/>
    <w:rsid w:val="00F93FAD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2859F1"/>
  <w15:docId w15:val="{48500F7C-FE18-49C4-9048-B343369F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286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TZA/870%22%20OR%20@Symbol=%22G/TBT/N/TZA/870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UGA/1715%22%20OR%20@Symbol=%22G/TBT/N/UGA/1715/*%22&amp;Language=English&amp;Context=ScriptedSearches&amp;languageUIChanged=true" TargetMode="External" /><Relationship Id="rId12" Type="http://schemas.openxmlformats.org/officeDocument/2006/relationships/hyperlink" Target="https://docs.wto.org/dol2fe/Pages/FE_Search/FE_S_S006.aspx?DataSource=Cat&amp;query=@Symbol=%22G/TBT/N/BDI/306/Add.1%22%20OR%20@Symbol=%22G/TBT/N/BDI/306/Add.1/*%22&amp;Language=English&amp;Context=ScriptedSearches&amp;languageUIChanged=true" TargetMode="External" /><Relationship Id="rId13" Type="http://schemas.openxmlformats.org/officeDocument/2006/relationships/hyperlink" Target="https://docs.wto.org/dol2fe/Pages/FE_Search/FE_S_S006.aspx?DataSource=Cat&amp;query=@Symbol=%22G/TBT/N/KEN/1348/Add.1%22%20OR%20@Symbol=%22G/TBT/N/KEN/1348/Add.1/*%22&amp;Language=English&amp;Context=ScriptedSearches&amp;languageUIChanged=true" TargetMode="External" /><Relationship Id="rId14" Type="http://schemas.openxmlformats.org/officeDocument/2006/relationships/hyperlink" Target="https://docs.wto.org/dol2fe/Pages/FE_Search/FE_S_S006.aspx?DataSource=Cat&amp;query=@Symbol=%22G/TBT/N/KEN/1348/Add.2%22%20OR%20@Symbol=%22G/TBT/N/KEN/1348/Add.2/*%22&amp;Language=English&amp;Context=ScriptedSearches&amp;languageUIChanged=true" TargetMode="External" /><Relationship Id="rId15" Type="http://schemas.openxmlformats.org/officeDocument/2006/relationships/hyperlink" Target="https://docs.wto.org/dol2fe/Pages/FE_Search/FE_S_S006.aspx?DataSource=Cat&amp;query=@Symbol=%22G/TBT/N/RWA/747/Add.1%22%20OR%20@Symbol=%22G/TBT/N/RWA/747/Add.1/*%22&amp;Language=English&amp;Context=ScriptedSearches&amp;languageUIChanged=true" TargetMode="External" /><Relationship Id="rId16" Type="http://schemas.openxmlformats.org/officeDocument/2006/relationships/hyperlink" Target="https://docs.wto.org/dol2fe/Pages/FE_Search/FE_S_S006.aspx?DataSource=Cat&amp;query=@Symbol=%22G/TBT/N/TZA/870/Add.1%22%20OR%20@Symbol=%22G/TBT/N/TZA/870/Add.1/*%22&amp;Language=English&amp;Context=ScriptedSearches&amp;languageUIChanged=true" TargetMode="External" /><Relationship Id="rId17" Type="http://schemas.openxmlformats.org/officeDocument/2006/relationships/hyperlink" Target="https://docs.wto.org/dol2fe/Pages/FE_Search/FE_S_S006.aspx?DataSource=Cat&amp;query=@Symbol=%22G/TBT/N/UGA/1715/Add.1%22%20OR%20@Symbol=%22G/TBT/N/UGA/1715/Add.1/*%22&amp;Language=English&amp;Context=ScriptedSearches&amp;languageUIChanged=true" TargetMode="External" /><Relationship Id="rId18" Type="http://schemas.openxmlformats.org/officeDocument/2006/relationships/hyperlink" Target="https://webstore.unbs.go.ug/" TargetMode="External" /><Relationship Id="rId19" Type="http://schemas.openxmlformats.org/officeDocument/2006/relationships/header" Target="header1.xml" /><Relationship Id="rId2" Type="http://schemas.openxmlformats.org/officeDocument/2006/relationships/settings" Target="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306%22%20OR%20@Symbol=%22G/TBT/N/BDI/306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KEN/1348%22%20OR%20@Symbol=%22G/TBT/N/KEN/1348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RWA/747%22%20OR%20@Symbol=%22G/TBT/N/RWA/747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445EDB-4A84-4C41-BBC0-9A7917AB2ED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2025-12-03T10:44:00Z</dcterms:created>
  <dcterms:modified xsi:type="dcterms:W3CDTF">2025-12-03T10:55:00Z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