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C90A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9B902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F5B32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45B8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BE7E0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99A757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SOUTH AFRICA</w:t>
            </w:r>
          </w:p>
          <w:p w:rsidR="00F85C99" w:rsidRPr="002F6A28" w:rsidP="002F6A28" w14:paraId="659940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F1F9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B657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23F37F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525A78" w14:textId="77777777">
            <w:r w:rsidRPr="00C379C8">
              <w:t>SOUTH AFRICAN BUREAU OF STANDARDS</w:t>
            </w:r>
          </w:p>
          <w:p w:rsidR="00EE3A11" w:rsidRPr="00C379C8" w:rsidP="000C3B6C" w14:paraId="0865645F" w14:textId="77777777">
            <w:r w:rsidRPr="00C379C8">
              <w:t>1 Dr Lategan Road, Groenkloof Private Bag X191 Pretoria, 0001</w:t>
            </w:r>
          </w:p>
          <w:p w:rsidR="00EE3A11" w:rsidRPr="00C379C8" w:rsidP="000C3B6C" w14:paraId="34C83B86" w14:textId="77777777">
            <w:hyperlink r:id="rId5" w:history="1">
              <w:r w:rsidRPr="00C379C8">
                <w:rPr>
                  <w:color w:val="0000FF"/>
                  <w:u w:val="single"/>
                </w:rPr>
                <w:t>Dineo.Seroba@sabs.co.za</w:t>
              </w:r>
            </w:hyperlink>
          </w:p>
          <w:p w:rsidR="00EE3A11" w:rsidRPr="00C379C8" w:rsidP="000C3B6C" w14:paraId="00A04133" w14:textId="77777777">
            <w:pPr>
              <w:spacing w:after="120"/>
            </w:pPr>
            <w:r w:rsidRPr="00C379C8">
              <w:t>Tel +27 (0) 12 428 6229</w:t>
            </w:r>
          </w:p>
        </w:tc>
      </w:tr>
      <w:tr w14:paraId="4C3C65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BD0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44F96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C5F7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1E78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0C620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2F6A28" w14:paraId="56198A6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Animal stock routes, check points and holding grounds</w:t>
            </w:r>
          </w:p>
          <w:p w:rsidR="00EE3A11" w:rsidRPr="00C379C8" w:rsidP="002F6A28" w14:paraId="2CE02FF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Live grading for rabbits, guinea pigs and other small mammals</w:t>
            </w:r>
          </w:p>
          <w:p w:rsidR="00EE3A11" w:rsidRPr="00C379C8" w:rsidP="002F6A28" w14:paraId="2F9C212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Poultry farming equipment, brooders</w:t>
            </w:r>
          </w:p>
          <w:p w:rsidR="00EE3A11" w:rsidRPr="00C379C8" w:rsidP="002F6A28" w14:paraId="13B148B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Poultry egg candler (fertility tester)</w:t>
            </w:r>
          </w:p>
          <w:p w:rsidR="00EE3A11" w:rsidRPr="00C379C8" w:rsidP="002F6A28" w14:paraId="133E482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Trap nests for poultry</w:t>
            </w:r>
          </w:p>
          <w:p w:rsidR="00EE3A11" w:rsidRPr="00C379C8" w:rsidP="002F6A28" w14:paraId="5762CD3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Pedigree hatching box for poultry</w:t>
            </w:r>
          </w:p>
          <w:p w:rsidR="00EE3A11" w:rsidRPr="00C379C8" w:rsidP="002F6A28" w14:paraId="0466C68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Laying battery cages for chicken</w:t>
            </w:r>
          </w:p>
          <w:p w:rsidR="00EE3A11" w:rsidRPr="00C379C8" w:rsidP="002F6A28" w14:paraId="75DA772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Electric stunning tongs for pigs</w:t>
            </w:r>
          </w:p>
          <w:p w:rsidR="00EE3A11" w:rsidRPr="00C379C8" w:rsidP="002F6A28" w14:paraId="59197AF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Beef cattle feedlots</w:t>
            </w:r>
          </w:p>
          <w:p w:rsidR="00EE3A11" w:rsidRPr="00C379C8" w:rsidP="002F6A28" w14:paraId="418F3C4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Animal husbandry guidelines for egg-laying flocks</w:t>
            </w:r>
          </w:p>
          <w:p w:rsidR="00EE3A11" w:rsidRPr="00C379C8" w:rsidP="002F6A28" w14:paraId="2F096FB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Farm animal welfare and housing</w:t>
            </w:r>
          </w:p>
          <w:p w:rsidR="00EE3A11" w:rsidRPr="00C379C8" w:rsidP="002F6A28" w14:paraId="181001E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Dairy sheep</w:t>
            </w:r>
          </w:p>
          <w:p w:rsidR="00EE3A11" w:rsidRPr="00C379C8" w:rsidP="002F6A28" w14:paraId="39267BE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Farm goat welfare — Dairy, fibre and meat goats</w:t>
            </w:r>
          </w:p>
          <w:p w:rsidR="00EE3A11" w:rsidRPr="00C379C8" w:rsidP="002F6A28" w14:paraId="146CE7A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Farm animal welfare — Dairy cattle</w:t>
            </w:r>
          </w:p>
          <w:p w:rsidR="00EE3A11" w:rsidRPr="00C379C8" w:rsidP="002F6A28" w14:paraId="30FEA54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Farm animal welfare — Beef cattle</w:t>
            </w:r>
          </w:p>
          <w:p w:rsidR="00EE3A11" w:rsidRPr="00C379C8" w:rsidP="002F6A28" w14:paraId="3416E7C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Day old chicks</w:t>
            </w:r>
            <w:r w:rsidRPr="00C379C8">
              <w:rPr>
                <w:b/>
                <w:bCs/>
              </w:rPr>
              <w:t xml:space="preserve"> </w:t>
            </w:r>
          </w:p>
        </w:tc>
      </w:tr>
      <w:tr w14:paraId="4F55FD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AD78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0307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2F6A28" w14:paraId="4F515EA2" w14:textId="6E9FFBB2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Animal stock routes, check points and holding grounds — Requirements</w:t>
            </w:r>
            <w:r>
              <w:t xml:space="preserve"> </w:t>
            </w:r>
            <w:r w:rsidRPr="00C379C8">
              <w:t>; (11 page(s), in English),</w:t>
            </w:r>
          </w:p>
          <w:p w:rsidR="00EE3A11" w:rsidRPr="00C379C8" w:rsidP="002F6A28" w14:paraId="7FA85346" w14:textId="2B8261D5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Live grading for rabbits, guinea pigs and other small mammals — Specification</w:t>
            </w:r>
            <w:r>
              <w:t xml:space="preserve">; </w:t>
            </w:r>
            <w:r w:rsidRPr="00C379C8">
              <w:t>(12 page(s), in English),</w:t>
            </w:r>
          </w:p>
          <w:p w:rsidR="00EE3A11" w:rsidRPr="00C379C8" w:rsidP="002F6A28" w14:paraId="778FB03E" w14:textId="69B4D4ED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Poultry farming equipment, brooders — Specification</w:t>
            </w:r>
            <w:r>
              <w:t xml:space="preserve">; </w:t>
            </w:r>
            <w:r w:rsidRPr="00C379C8">
              <w:t>(13 page(s), in English</w:t>
            </w:r>
            <w:r>
              <w:t>)</w:t>
            </w:r>
          </w:p>
          <w:p w:rsidR="00EE3A11" w:rsidRPr="00C379C8" w:rsidP="002F6A28" w14:paraId="5E6938A0" w14:textId="783BF25D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Poultry egg candler (fertility tester) — Specification</w:t>
            </w:r>
            <w:r>
              <w:t xml:space="preserve">; </w:t>
            </w:r>
            <w:r w:rsidRPr="00C379C8">
              <w:t>(13 page(s), in English)</w:t>
            </w:r>
          </w:p>
          <w:p w:rsidR="00EE3A11" w:rsidRPr="00C379C8" w:rsidP="002F6A28" w14:paraId="05AE46F1" w14:textId="5E0EC8D8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Trap nests for poultry — Specification</w:t>
            </w:r>
            <w:r>
              <w:t xml:space="preserve">; </w:t>
            </w:r>
            <w:r w:rsidRPr="00C379C8">
              <w:t>(15 page(s), in English)</w:t>
            </w:r>
          </w:p>
          <w:p w:rsidR="00EE3A11" w:rsidRPr="00C379C8" w:rsidP="002F6A28" w14:paraId="09E445D9" w14:textId="4265FFB0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Pedigree hatching box for poultry — Specification</w:t>
            </w:r>
            <w:r>
              <w:t xml:space="preserve">; </w:t>
            </w:r>
            <w:r w:rsidRPr="00C379C8">
              <w:t>(12 page(s), in English)</w:t>
            </w:r>
          </w:p>
          <w:p w:rsidR="00EE3A11" w:rsidRPr="00C379C8" w:rsidP="002F6A28" w14:paraId="15585573" w14:textId="2BFDCB1E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Laying battery cages for chicken — Specification</w:t>
            </w:r>
            <w:r>
              <w:t xml:space="preserve">; </w:t>
            </w:r>
            <w:r w:rsidRPr="00C379C8">
              <w:t>(13 page(s), in English)</w:t>
            </w:r>
          </w:p>
          <w:p w:rsidR="00EE3A11" w:rsidRPr="00C379C8" w:rsidP="002F6A28" w14:paraId="78D2D86B" w14:textId="2C8CAE0C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Electric stunning tongs for pigs — Specification</w:t>
            </w:r>
            <w:r>
              <w:t xml:space="preserve">; </w:t>
            </w:r>
            <w:r w:rsidRPr="00C379C8">
              <w:t>(13 page(s), in English)</w:t>
            </w:r>
          </w:p>
          <w:p w:rsidR="00EE3A11" w:rsidRPr="00C379C8" w:rsidP="002F6A28" w14:paraId="4BC57130" w14:textId="729DD8A2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Beef cattle feedlots — Design and construction</w:t>
            </w:r>
            <w:r>
              <w:t xml:space="preserve">; </w:t>
            </w:r>
            <w:r w:rsidRPr="00C379C8">
              <w:t>(15 page(s), in English)</w:t>
            </w:r>
          </w:p>
          <w:p w:rsidR="00EE3A11" w:rsidRPr="00C379C8" w:rsidP="002F6A28" w14:paraId="70942310" w14:textId="71BA0242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Animal husbandry guidelines for egg-laying flocks — Cage-free</w:t>
            </w:r>
            <w:r>
              <w:t xml:space="preserve">; </w:t>
            </w:r>
            <w:r w:rsidRPr="00C379C8">
              <w:t>(19 page(s), in English)</w:t>
            </w:r>
          </w:p>
          <w:p w:rsidR="00EE3A11" w:rsidRPr="00C379C8" w:rsidP="002F6A28" w14:paraId="7E121AD7" w14:textId="4CE9E05E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Farm animal welfare and housing — Turkeys</w:t>
            </w:r>
            <w:r>
              <w:t xml:space="preserve">; </w:t>
            </w:r>
            <w:r w:rsidRPr="00C379C8">
              <w:t>(33 page(s), in English)</w:t>
            </w:r>
          </w:p>
          <w:p w:rsidR="00EE3A11" w:rsidRPr="00C379C8" w:rsidP="002F6A28" w14:paraId="179C9807" w14:textId="2237ACB8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Farm animal welfare — Dairy sheep</w:t>
            </w:r>
            <w:r>
              <w:t xml:space="preserve">; </w:t>
            </w:r>
            <w:r w:rsidRPr="00C379C8">
              <w:t>(19 page(s), in English)</w:t>
            </w:r>
          </w:p>
          <w:p w:rsidR="00EE3A11" w:rsidRPr="00C379C8" w:rsidP="002F6A28" w14:paraId="6D810A00" w14:textId="62CF2F31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Farm goat welfare — Dairy, fibre and meat goats</w:t>
            </w:r>
            <w:r>
              <w:t xml:space="preserve">; </w:t>
            </w:r>
            <w:r w:rsidRPr="00C379C8">
              <w:t>(21 page(s), in English)</w:t>
            </w:r>
          </w:p>
          <w:p w:rsidR="00EE3A11" w:rsidRPr="00C379C8" w:rsidP="002F6A28" w14:paraId="0A698A74" w14:textId="7F545F0B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Farm animal welfare — Dairy cattle</w:t>
            </w:r>
            <w:r>
              <w:t xml:space="preserve">; </w:t>
            </w:r>
            <w:r w:rsidRPr="00C379C8">
              <w:t>(23 page(s), in English)</w:t>
            </w:r>
          </w:p>
          <w:p w:rsidR="00EE3A11" w:rsidRPr="00C379C8" w:rsidP="002F6A28" w14:paraId="0DF13FB6" w14:textId="44E93253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Farm animal welfare — Beef cattle</w:t>
            </w:r>
            <w:r>
              <w:t>; (</w:t>
            </w:r>
            <w:r w:rsidRPr="00C379C8">
              <w:t>21 page(s), in English)</w:t>
            </w:r>
          </w:p>
          <w:p w:rsidR="00EE3A11" w:rsidRPr="00C379C8" w:rsidP="002F6A28" w14:paraId="78DF8A1E" w14:textId="3111D3D1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Day old chicks — Basic requirements</w:t>
            </w:r>
            <w:r>
              <w:t xml:space="preserve">; </w:t>
            </w:r>
            <w:r w:rsidRPr="00C379C8">
              <w:t>(19 page(s), in English)</w:t>
            </w:r>
          </w:p>
          <w:p w:rsidR="000C3B6C" w:rsidRPr="000C3B6C" w:rsidP="002F6A28" w14:paraId="32C297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927FF" w:rsidRPr="00CE6C29" w:rsidP="002F6A28" w14:paraId="6E41047C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https://sabssoc-my.sharepoint.com/:u:/g/personal/mvelasen_sabs_co_za/IQA_vFNm6MN4R7ZK-9XKt6bQAbxaVCCeiw5jxKf</w:t>
              </w:r>
              <w:r w:rsidRPr="00CE6C29">
                <w:rPr>
                  <w:iCs/>
                  <w:color w:val="0000FF"/>
                  <w:u w:val="single"/>
                </w:rPr>
                <w:t>J</w:t>
              </w:r>
              <w:r w:rsidRPr="00CE6C29">
                <w:rPr>
                  <w:iCs/>
                  <w:color w:val="0000FF"/>
                  <w:u w:val="single"/>
                </w:rPr>
                <w:t>e6K0N_M?e=HthCUH</w:t>
              </w:r>
            </w:hyperlink>
          </w:p>
        </w:tc>
      </w:tr>
      <w:tr w14:paraId="47D21B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BA1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6D9A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Sixteen (16) Draft African Standards (DARS) under the ARSO/TC 23, Live Animals</w:t>
            </w:r>
          </w:p>
        </w:tc>
      </w:tr>
      <w:tr w14:paraId="07C098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B93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FC0E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</w:t>
            </w:r>
          </w:p>
        </w:tc>
      </w:tr>
      <w:tr w14:paraId="4CD1A0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29AB0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690A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B93D23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1022: 2025; Animal stock routes</w:t>
            </w:r>
          </w:p>
          <w:p w:rsidR="00EE3A11" w:rsidRPr="002F6A28" w:rsidP="007F13E8" w14:paraId="306B6D27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1023: 2025, Live grading for small mammals (Rabbits, Grass cutters - seed eaters, guinea pigs)</w:t>
            </w:r>
          </w:p>
          <w:p w:rsidR="00EE3A11" w:rsidRPr="002F6A28" w:rsidP="007F13E8" w14:paraId="24474F0E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1275: 2025, Electric stunning tongs for pigs</w:t>
            </w:r>
          </w:p>
          <w:p w:rsidR="00EE3A11" w:rsidRPr="002F6A28" w:rsidP="007F13E8" w14:paraId="5EB0966A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1850: 2025, Beef cattle feedlots</w:t>
            </w:r>
          </w:p>
          <w:p w:rsidR="00EE3A11" w:rsidRPr="002F6A28" w:rsidP="007F13E8" w14:paraId="3787418A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1862: 2025, Farm animal welfare — Beef cattle</w:t>
            </w:r>
          </w:p>
          <w:p w:rsidR="00EE3A11" w:rsidRPr="002F6A28" w:rsidP="007F13E8" w14:paraId="5AEA2D96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1860: 2025, Farm animal welfare — Dairy cattle</w:t>
            </w:r>
          </w:p>
          <w:p w:rsidR="00EE3A11" w:rsidRPr="002F6A28" w:rsidP="007F13E8" w14:paraId="64E3C741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1859: 2025, Farm goat welfare — Dairy, fibre and meat goat</w:t>
            </w:r>
          </w:p>
          <w:p w:rsidR="00EE3A11" w:rsidRPr="002F6A28" w:rsidP="007F13E8" w14:paraId="115FFACF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1856: 2025, Farm animals' welfare — Dairy sheep</w:t>
            </w:r>
          </w:p>
          <w:p w:rsidR="00EE3A11" w:rsidRPr="002F6A28" w:rsidP="007F13E8" w14:paraId="2A2583C9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1232: 2025, Poultry Farming Equipment, Brooders Specification.</w:t>
            </w:r>
          </w:p>
          <w:p w:rsidR="00EE3A11" w:rsidRPr="002F6A28" w:rsidP="007F13E8" w14:paraId="7C3D6C6A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1240: 2025, Pedigree Hatching Box for Poultry – Specification</w:t>
            </w:r>
          </w:p>
          <w:p w:rsidR="00EE3A11" w:rsidRPr="002F6A28" w:rsidP="007F13E8" w14:paraId="5B7519C3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1239: 2025, Trap nests for poultry</w:t>
            </w:r>
          </w:p>
          <w:p w:rsidR="00EE3A11" w:rsidRPr="002F6A28" w:rsidP="007F13E8" w14:paraId="366A4666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1241: 2025, Laying battery cages</w:t>
            </w:r>
          </w:p>
          <w:p w:rsidR="00EE3A11" w:rsidRPr="002F6A28" w:rsidP="007F13E8" w14:paraId="261B9ADC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11220: 2025, Day-old chicks</w:t>
            </w:r>
          </w:p>
          <w:p w:rsidR="00EE3A11" w:rsidRPr="002F6A28" w:rsidP="007F13E8" w14:paraId="0C10C1AB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 ARS 1235: 2025, Poultry egg candler</w:t>
            </w:r>
          </w:p>
          <w:p w:rsidR="00EE3A11" w:rsidRPr="002F6A28" w:rsidP="007F13E8" w14:paraId="79E26521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1854: 2025, Farm animals' welfare and Housing for Turkeys — Specification</w:t>
            </w:r>
          </w:p>
          <w:p w:rsidR="00EE3A11" w:rsidRPr="002F6A28" w:rsidP="007F13E8" w14:paraId="7D4EA30A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DARS 1851: 2025, Animal husbandry guidelines for egg laying flocks — Caged</w:t>
            </w:r>
          </w:p>
        </w:tc>
      </w:tr>
      <w:tr w14:paraId="746FA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112E7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D485CE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C214C1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23D1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6E41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E1C2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F66F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January 2026</w:t>
            </w:r>
          </w:p>
          <w:p w:rsidR="000C3B6C" w:rsidRPr="00E3324D" w:rsidP="000C3B6C" w14:paraId="5E29A0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DFDEA4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112845" w14:textId="77777777">
            <w:r w:rsidRPr="00CE6C29">
              <w:t>South African Bureau of Standards (SABS)</w:t>
            </w:r>
          </w:p>
          <w:p w:rsidR="00CE6C29" w:rsidRPr="00CE6C29" w:rsidP="000C3B6C" w14:paraId="5A429264" w14:textId="77777777">
            <w:r w:rsidRPr="00CE6C29">
              <w:t>Ms. Nokubongwa Mvelase</w:t>
            </w:r>
          </w:p>
          <w:p w:rsidR="00CE6C29" w:rsidRPr="00CE6C29" w:rsidP="000C3B6C" w14:paraId="46F6F06D" w14:textId="77777777">
            <w:r w:rsidRPr="00CE6C29">
              <w:t>Officer: WTO TBT Enquiry Point</w:t>
            </w:r>
          </w:p>
          <w:p w:rsidR="00CE6C29" w:rsidRPr="00CE6C29" w:rsidP="000C3B6C" w14:paraId="0A72673C" w14:textId="77777777">
            <w:r w:rsidRPr="00CE6C29">
              <w:t>Stakeholder Relations Department</w:t>
            </w:r>
          </w:p>
          <w:p w:rsidR="00CE6C29" w:rsidRPr="00CE6C29" w:rsidP="000C3B6C" w14:paraId="61EF0FE8" w14:textId="77777777">
            <w:r w:rsidRPr="00CE6C29">
              <w:t>1 Dr Lategan Road, Groenkloof</w:t>
            </w:r>
          </w:p>
          <w:p w:rsidR="00CE6C29" w:rsidRPr="00CE6C29" w:rsidP="000C3B6C" w14:paraId="2B423071" w14:textId="77777777">
            <w:r w:rsidRPr="00CE6C29">
              <w:t>Private Bag X191</w:t>
            </w:r>
          </w:p>
          <w:p w:rsidR="00CE6C29" w:rsidRPr="00CE6C29" w:rsidP="000C3B6C" w14:paraId="25492DE1" w14:textId="77777777">
            <w:r w:rsidRPr="00CE6C29">
              <w:t>Pretoria 0001</w:t>
            </w:r>
          </w:p>
          <w:p w:rsidR="00CE6C29" w:rsidRPr="00CE6C29" w:rsidP="000C3B6C" w14:paraId="0371C784" w14:textId="77777777">
            <w:r w:rsidRPr="00CE6C29">
              <w:t>Tel: +(27) 12 428 6125</w:t>
            </w:r>
          </w:p>
          <w:p w:rsidR="00CE6C29" w:rsidRPr="00CE6C29" w:rsidP="000C3B6C" w14:paraId="3EFFBDF6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wto@sabs.co.za</w:t>
              </w:r>
            </w:hyperlink>
          </w:p>
          <w:p w:rsidR="00CE6C29" w:rsidRPr="00CE6C29" w:rsidP="000C3B6C" w14:paraId="74276A3E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http://www.sabs.co.za</w:t>
              </w:r>
            </w:hyperlink>
          </w:p>
        </w:tc>
      </w:tr>
    </w:tbl>
    <w:p w:rsidR="00EE3A11" w:rsidRPr="002F6A28" w:rsidP="00887259" w14:paraId="242CA4D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72E3A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30A79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E6B0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A37D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201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6AB6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F51A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CD51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G/TBT/N/ZAF/267</w:t>
    </w:r>
    <w:bookmarkEnd w:id="0"/>
  </w:p>
  <w:p w:rsidR="009239F7" w:rsidRPr="002F6A28" w:rsidP="009239F7" w14:paraId="48BBB0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77AF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19C67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A279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4926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5A05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BBB03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1E7E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D6926A" w14:textId="77777777">
          <w:pPr>
            <w:jc w:val="right"/>
            <w:rPr>
              <w:b/>
              <w:szCs w:val="16"/>
            </w:rPr>
          </w:pPr>
        </w:p>
      </w:tc>
    </w:tr>
    <w:tr w14:paraId="2D3837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651C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F5F80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G/TBT/N/ZAF/267</w:t>
          </w:r>
          <w:bookmarkEnd w:id="2"/>
        </w:p>
      </w:tc>
    </w:tr>
    <w:tr w14:paraId="50A549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B6DE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82D7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November 2025</w:t>
          </w:r>
          <w:bookmarkEnd w:id="3"/>
          <w:bookmarkEnd w:id="4"/>
        </w:p>
      </w:tc>
    </w:tr>
    <w:tr w14:paraId="24DD65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FCA56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61CC0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00E4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9A8F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81149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455E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871135">
    <w:abstractNumId w:val="9"/>
  </w:num>
  <w:num w:numId="2" w16cid:durableId="2039355033">
    <w:abstractNumId w:val="7"/>
  </w:num>
  <w:num w:numId="3" w16cid:durableId="466319498">
    <w:abstractNumId w:val="6"/>
  </w:num>
  <w:num w:numId="4" w16cid:durableId="1219320958">
    <w:abstractNumId w:val="5"/>
  </w:num>
  <w:num w:numId="5" w16cid:durableId="1618760182">
    <w:abstractNumId w:val="4"/>
  </w:num>
  <w:num w:numId="6" w16cid:durableId="1428040443">
    <w:abstractNumId w:val="12"/>
  </w:num>
  <w:num w:numId="7" w16cid:durableId="903881179">
    <w:abstractNumId w:val="11"/>
  </w:num>
  <w:num w:numId="8" w16cid:durableId="1991136003">
    <w:abstractNumId w:val="10"/>
  </w:num>
  <w:num w:numId="9" w16cid:durableId="306323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242777">
    <w:abstractNumId w:val="13"/>
  </w:num>
  <w:num w:numId="11" w16cid:durableId="1413547875">
    <w:abstractNumId w:val="8"/>
  </w:num>
  <w:num w:numId="12" w16cid:durableId="2095785574">
    <w:abstractNumId w:val="3"/>
  </w:num>
  <w:num w:numId="13" w16cid:durableId="495419299">
    <w:abstractNumId w:val="2"/>
  </w:num>
  <w:num w:numId="14" w16cid:durableId="967474424">
    <w:abstractNumId w:val="1"/>
  </w:num>
  <w:num w:numId="15" w16cid:durableId="1042637013">
    <w:abstractNumId w:val="0"/>
  </w:num>
  <w:num w:numId="16" w16cid:durableId="1532642227">
    <w:abstractNumId w:val="14"/>
  </w:num>
  <w:num w:numId="17" w16cid:durableId="1481773818">
    <w:abstractNumId w:val="15"/>
  </w:num>
  <w:num w:numId="18" w16cid:durableId="21151990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02B2"/>
    <w:rsid w:val="0041584A"/>
    <w:rsid w:val="004423A4"/>
    <w:rsid w:val="00453FF7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5DD3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27FF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5427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ineo.Seroba@sabs.co.za" TargetMode="External" /><Relationship Id="rId6" Type="http://schemas.openxmlformats.org/officeDocument/2006/relationships/hyperlink" Target="https://sabssoc-my.sharepoint.com/:u:/g/personal/mvelasen_sabs_co_za/IQA_vFNm6MN4R7ZK-9XKt6bQAbxaVCCeiw5jxKfJe6K0N_M?e=HthCUH" TargetMode="External" /><Relationship Id="rId7" Type="http://schemas.openxmlformats.org/officeDocument/2006/relationships/hyperlink" Target="mailto:wto@sabs.co.za" TargetMode="External" /><Relationship Id="rId8" Type="http://schemas.openxmlformats.org/officeDocument/2006/relationships/hyperlink" Target="http://www.sabs.co.z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2025-11-24T09:30:00Z</dcterms:created>
  <dcterms:modified xsi:type="dcterms:W3CDTF">2025-11-24T09:35:00Z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