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C287D32" w14:textId="77777777">
      <w:pPr>
        <w:pStyle w:val="Title"/>
      </w:pPr>
      <w:r w:rsidRPr="002F663C">
        <w:t>NOTIFICATION</w:t>
      </w:r>
    </w:p>
    <w:p w:rsidR="002F663C" w:rsidRPr="002F663C" w:rsidP="00DD3DD7" w14:paraId="0857970C" w14:textId="77777777">
      <w:pPr>
        <w:pStyle w:val="Title3"/>
      </w:pPr>
      <w:r w:rsidRPr="002F663C">
        <w:t>Addendum</w:t>
      </w:r>
    </w:p>
    <w:p w:rsidR="002F663C" w:rsidP="001E2E4A" w14:paraId="234A5D7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6F030E2" w14:textId="77777777">
      <w:pPr>
        <w:rPr>
          <w:rFonts w:eastAsia="Calibri" w:cs="Times New Roman"/>
        </w:rPr>
      </w:pPr>
    </w:p>
    <w:p w:rsidR="002F663C" w:rsidRPr="002F663C" w:rsidP="002F663C" w14:paraId="77905711" w14:textId="77777777">
      <w:pPr>
        <w:jc w:val="center"/>
        <w:rPr>
          <w:rFonts w:eastAsia="Calibri" w:cs="Times New Roman"/>
          <w:b/>
        </w:rPr>
      </w:pPr>
      <w:r w:rsidRPr="002F663C">
        <w:rPr>
          <w:rFonts w:eastAsia="Calibri" w:cs="Times New Roman"/>
          <w:b/>
        </w:rPr>
        <w:t>_______________</w:t>
      </w:r>
    </w:p>
    <w:p w:rsidR="002F663C" w:rsidP="002F663C" w14:paraId="776928E0" w14:textId="77777777">
      <w:pPr>
        <w:rPr>
          <w:rFonts w:eastAsia="Calibri" w:cs="Times New Roman"/>
        </w:rPr>
      </w:pPr>
    </w:p>
    <w:p w:rsidR="00C14444" w:rsidRPr="002F663C" w:rsidP="002F663C" w14:paraId="18520367" w14:textId="77777777">
      <w:pPr>
        <w:rPr>
          <w:rFonts w:eastAsia="Calibri" w:cs="Times New Roman"/>
        </w:rPr>
      </w:pPr>
    </w:p>
    <w:p w:rsidR="002F663C" w:rsidRPr="002F663C" w:rsidP="002F663C" w14:paraId="1D593AC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United States Standards for Rice</w:t>
      </w:r>
    </w:p>
    <w:p w:rsidR="002F663C" w:rsidRPr="002F663C" w:rsidP="002F663C" w14:paraId="0331565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979078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6C9095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BF6BDF9" w14:textId="77777777" w:rsidTr="00E9471B">
        <w:tblPrEx>
          <w:tblW w:w="9049" w:type="dxa"/>
          <w:tblLayout w:type="fixed"/>
          <w:tblLook w:val="04A0"/>
        </w:tblPrEx>
        <w:tc>
          <w:tcPr>
            <w:tcW w:w="851" w:type="dxa"/>
          </w:tcPr>
          <w:p w:rsidR="002F663C" w:rsidRPr="00711F9C" w:rsidP="00C14444" w14:paraId="7321E51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65E552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5291D91" w14:textId="77777777" w:rsidTr="00E9471B">
        <w:tblPrEx>
          <w:tblW w:w="9049" w:type="dxa"/>
          <w:tblLayout w:type="fixed"/>
          <w:tblLook w:val="04A0"/>
        </w:tblPrEx>
        <w:tc>
          <w:tcPr>
            <w:tcW w:w="851" w:type="dxa"/>
          </w:tcPr>
          <w:p w:rsidR="002F663C" w:rsidRPr="00711F9C" w:rsidP="00C14444" w14:paraId="63E2C17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D24BB1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41B2EA3" w14:textId="77777777" w:rsidTr="00E9471B">
        <w:tblPrEx>
          <w:tblW w:w="9049" w:type="dxa"/>
          <w:tblLayout w:type="fixed"/>
          <w:tblLook w:val="04A0"/>
        </w:tblPrEx>
        <w:tc>
          <w:tcPr>
            <w:tcW w:w="851" w:type="dxa"/>
          </w:tcPr>
          <w:p w:rsidR="002F663C" w:rsidRPr="00711F9C" w:rsidP="00C14444" w14:paraId="25602BD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57E29E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5082357" w14:textId="77777777" w:rsidTr="00E9471B">
        <w:tblPrEx>
          <w:tblW w:w="9049" w:type="dxa"/>
          <w:tblLayout w:type="fixed"/>
          <w:tblLook w:val="04A0"/>
        </w:tblPrEx>
        <w:tc>
          <w:tcPr>
            <w:tcW w:w="851" w:type="dxa"/>
          </w:tcPr>
          <w:p w:rsidR="002F663C" w:rsidRPr="00711F9C" w:rsidP="00C14444" w14:paraId="21D8C5E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42D32F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49827D3" w14:textId="77777777" w:rsidTr="00E9471B">
        <w:tblPrEx>
          <w:tblW w:w="9049" w:type="dxa"/>
          <w:tblLayout w:type="fixed"/>
          <w:tblLook w:val="04A0"/>
        </w:tblPrEx>
        <w:tc>
          <w:tcPr>
            <w:tcW w:w="851" w:type="dxa"/>
          </w:tcPr>
          <w:p w:rsidR="002F663C" w:rsidRPr="00711F9C" w:rsidP="00C14444" w14:paraId="444087A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AA0598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05F60E8" w14:textId="77777777" w:rsidTr="00E9471B">
        <w:tblPrEx>
          <w:tblW w:w="9049" w:type="dxa"/>
          <w:tblLayout w:type="fixed"/>
          <w:tblLook w:val="04A0"/>
        </w:tblPrEx>
        <w:tc>
          <w:tcPr>
            <w:tcW w:w="851" w:type="dxa"/>
          </w:tcPr>
          <w:p w:rsidR="002F663C" w:rsidRPr="00711F9C" w:rsidP="00C14444" w14:paraId="0C3CAD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EC8D9F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A5EC2A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148AF0F" w14:textId="77777777" w:rsidTr="00E9471B">
        <w:tblPrEx>
          <w:tblW w:w="9049" w:type="dxa"/>
          <w:tblLayout w:type="fixed"/>
          <w:tblLook w:val="04A0"/>
        </w:tblPrEx>
        <w:tc>
          <w:tcPr>
            <w:tcW w:w="851" w:type="dxa"/>
          </w:tcPr>
          <w:p w:rsidR="002F663C" w:rsidRPr="00711F9C" w:rsidP="00C14444" w14:paraId="56157A0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F6240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DD1B63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30B4C3E" w14:textId="77777777" w:rsidTr="00E9471B">
        <w:tblPrEx>
          <w:tblW w:w="9049" w:type="dxa"/>
          <w:tblLayout w:type="fixed"/>
          <w:tblLook w:val="04A0"/>
        </w:tblPrEx>
        <w:tc>
          <w:tcPr>
            <w:tcW w:w="851" w:type="dxa"/>
          </w:tcPr>
          <w:p w:rsidR="002F663C" w:rsidRPr="00711F9C" w:rsidP="00C14444" w14:paraId="5C7079B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1FA1BD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C6B78D3" w14:textId="77777777" w:rsidTr="00E9471B">
        <w:tblPrEx>
          <w:tblW w:w="9049" w:type="dxa"/>
          <w:tblLayout w:type="fixed"/>
          <w:tblLook w:val="04A0"/>
        </w:tblPrEx>
        <w:tc>
          <w:tcPr>
            <w:tcW w:w="851" w:type="dxa"/>
            <w:tcBorders>
              <w:bottom w:val="double" w:sz="4" w:space="0" w:color="auto"/>
            </w:tcBorders>
          </w:tcPr>
          <w:p w:rsidR="002F663C" w:rsidRPr="00711F9C" w:rsidP="00C14444" w14:paraId="7378BC6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9E0284F"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277752C4" w14:textId="77777777">
            <w:pPr>
              <w:spacing w:before="120" w:after="120"/>
              <w:rPr>
                <w:rFonts w:eastAsia="Calibri" w:cs="Times New Roman"/>
              </w:rPr>
            </w:pPr>
            <w:r>
              <w:rPr>
                <w:rFonts w:eastAsia="Calibri" w:cs="Times New Roman"/>
              </w:rPr>
              <w:t>Notice; request for comments by 20 January 2026</w:t>
            </w:r>
          </w:p>
          <w:p w:rsidR="00467A46" w:rsidP="00EB7B40" w14:paraId="27AEEA9E"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https://members.wto.org/crnattachments/2025/TBT/USA/25_08076_00_e.pdf</w:t>
              </w:r>
            </w:hyperlink>
          </w:p>
        </w:tc>
      </w:tr>
      <w:bookmarkEnd w:id="0"/>
    </w:tbl>
    <w:p w:rsidR="002F663C" w:rsidRPr="002F663C" w:rsidP="002F663C" w14:paraId="42073728" w14:textId="77777777">
      <w:pPr>
        <w:jc w:val="left"/>
        <w:rPr>
          <w:rFonts w:eastAsia="Calibri" w:cs="Times New Roman"/>
          <w:highlight w:val="yellow"/>
        </w:rPr>
      </w:pPr>
    </w:p>
    <w:p w:rsidR="003971FF" w:rsidRPr="007F6EA2" w:rsidP="00B16ACF" w14:paraId="29DBC0C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U.S. Department of Agriculture's (USDA) Agricultural Marketing Service (AMS) is seeking public comment on whether the United States Standards for Rough Rice, Brown Rice for Processing, and Milled Rice (notified as </w:t>
      </w:r>
      <w:hyperlink r:id="rId7" w:history="1">
        <w:r w:rsidRPr="002F663C">
          <w:rPr>
            <w:rFonts w:eastAsia="Calibri" w:cs="Times New Roman"/>
            <w:color w:val="0000FF"/>
            <w:szCs w:val="18"/>
            <w:u w:val="single"/>
          </w:rPr>
          <w:t>G/TBT/N/USA/473</w:t>
        </w:r>
      </w:hyperlink>
      <w:r w:rsidRPr="002F663C">
        <w:rPr>
          <w:rFonts w:eastAsia="Calibri" w:cs="Times New Roman"/>
          <w:szCs w:val="18"/>
        </w:rPr>
        <w:t>) should be opened for comments and suggestions for revisions. The Rice Standards were last opened for comment in 2015. Since then, rice production, quality assessment methods, and consumer preferences may have changed.</w:t>
      </w:r>
    </w:p>
    <w:p w:rsidR="00412AEB" w:rsidRPr="002F663C" w:rsidP="00B16ACF" w14:paraId="6E7FD541" w14:textId="77777777">
      <w:pPr>
        <w:spacing w:before="120" w:after="120"/>
        <w:rPr>
          <w:rFonts w:eastAsia="Calibri" w:cs="Times New Roman"/>
          <w:szCs w:val="18"/>
        </w:rPr>
      </w:pPr>
      <w:r w:rsidRPr="002F663C">
        <w:rPr>
          <w:rFonts w:eastAsia="Calibri" w:cs="Times New Roman"/>
          <w:szCs w:val="18"/>
        </w:rPr>
        <w:t>United States Standards for Rough Rice, Brown Rice for Processing, and Milled Rice, Final Rule, published 28 October 2009:</w:t>
      </w:r>
    </w:p>
    <w:p w:rsidR="00412AEB" w:rsidRPr="002F663C" w:rsidP="00B16ACF" w14:paraId="39251094"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https://www.govinfo.gov/content/pkg/FR-2009-10-28/html/E9-25928.htm</w:t>
        </w:r>
      </w:hyperlink>
    </w:p>
    <w:p w:rsidR="00412AEB" w:rsidRPr="002F663C" w:rsidP="00B16ACF" w14:paraId="5DF9E23E"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https://www.govinfo.gov/content/pkg/FR-2009-10-28/pdf/E9-25928.pdf</w:t>
        </w:r>
      </w:hyperlink>
    </w:p>
    <w:p w:rsidR="00412AEB" w:rsidRPr="002F663C" w:rsidP="00B16ACF" w14:paraId="5669549D" w14:textId="77777777">
      <w:pPr>
        <w:spacing w:before="120" w:after="120"/>
        <w:rPr>
          <w:rFonts w:eastAsia="Calibri" w:cs="Times New Roman"/>
          <w:szCs w:val="18"/>
        </w:rPr>
      </w:pPr>
      <w:r w:rsidRPr="002F663C">
        <w:rPr>
          <w:rFonts w:eastAsia="Calibri" w:cs="Times New Roman"/>
          <w:szCs w:val="18"/>
        </w:rPr>
        <w:t>90 Federal Register (FR) 51636, 18 November 2025:</w:t>
      </w:r>
    </w:p>
    <w:p w:rsidR="00412AEB" w:rsidRPr="002F663C" w:rsidP="00B16ACF" w14:paraId="21E0010D"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https://www.govinfo.gov/content/pkg/FR-2025-11-18/html/2025-20217.htm</w:t>
        </w:r>
      </w:hyperlink>
    </w:p>
    <w:p w:rsidR="00412AEB" w:rsidRPr="002F663C" w:rsidP="00B16ACF" w14:paraId="2995066C"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https://www.govinfo.gov/content/pkg/FR-2025-11-18/pdf/2025-20217.pdf</w:t>
        </w:r>
      </w:hyperlink>
    </w:p>
    <w:p w:rsidR="00412AEB" w:rsidRPr="002F663C" w:rsidP="00B16ACF" w14:paraId="552427A3" w14:textId="77777777">
      <w:pPr>
        <w:spacing w:before="120" w:after="120"/>
        <w:rPr>
          <w:rFonts w:eastAsia="Calibri" w:cs="Times New Roman"/>
          <w:szCs w:val="18"/>
        </w:rPr>
      </w:pPr>
      <w:r w:rsidRPr="002F663C">
        <w:rPr>
          <w:rFonts w:eastAsia="Calibri" w:cs="Times New Roman"/>
          <w:szCs w:val="18"/>
        </w:rPr>
        <w:t xml:space="preserve">This notice; request for comments is identified by Docket Number AMS-FGIS-25-0155. The Docket Folder is available from Regulations.gov at </w:t>
      </w:r>
      <w:hyperlink r:id="rId12" w:history="1">
        <w:r w:rsidRPr="002F663C">
          <w:rPr>
            <w:rFonts w:eastAsia="Calibri" w:cs="Times New Roman"/>
            <w:color w:val="0000FF"/>
            <w:szCs w:val="18"/>
            <w:u w:val="single"/>
          </w:rPr>
          <w:t>https://www.regulations.gov/docket/AMS-FGIS-25-0155/document</w:t>
        </w:r>
      </w:hyperlink>
      <w:r w:rsidRPr="002F663C">
        <w:rPr>
          <w:rFonts w:eastAsia="Calibri" w:cs="Times New Roman"/>
          <w:szCs w:val="18"/>
        </w:rPr>
        <w:t xml:space="preserve"> and provides access to primary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20 January 2026. Comments received by the USA TBT Enquiry Point from WTO Members and their stakeholders will be shared with USDA and will also be submitted to the </w:t>
      </w:r>
      <w:hyperlink r:id="rId12" w:history="1">
        <w:r w:rsidRPr="002F663C">
          <w:rPr>
            <w:rFonts w:eastAsia="Calibri" w:cs="Times New Roman"/>
            <w:color w:val="0000FF"/>
            <w:szCs w:val="18"/>
            <w:u w:val="single"/>
          </w:rPr>
          <w:t xml:space="preserve">Docket </w:t>
        </w:r>
      </w:hyperlink>
      <w:r w:rsidRPr="002F663C">
        <w:rPr>
          <w:rFonts w:eastAsia="Calibri" w:cs="Times New Roman"/>
          <w:szCs w:val="18"/>
        </w:rPr>
        <w:t>on Regulations.gov if received within the comment period.</w:t>
      </w:r>
    </w:p>
    <w:p w:rsidR="006C5A96" w:rsidP="006C5A96" w14:paraId="67118037" w14:textId="77777777">
      <w:pPr>
        <w:jc w:val="center"/>
        <w:rPr>
          <w:b/>
        </w:rPr>
      </w:pPr>
      <w:r w:rsidRPr="003971FF">
        <w:rPr>
          <w:b/>
        </w:rPr>
        <w:t>__________</w:t>
      </w:r>
    </w:p>
    <w:p w:rsidR="004D4D19" w:rsidP="007F38C2" w14:paraId="25709C51" w14:textId="77777777">
      <w:pPr>
        <w:jc w:val="center"/>
        <w:rPr>
          <w:b/>
        </w:rPr>
      </w:pPr>
    </w:p>
    <w:p w:rsidR="00A1565D" w:rsidP="003971FF" w14:paraId="6C299D33"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BA84E5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633D5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7F50EF1" w14:textId="77777777">
      <w:r>
        <w:separator/>
      </w:r>
    </w:p>
  </w:footnote>
  <w:footnote w:type="continuationSeparator" w:id="1">
    <w:p w:rsidR="004D3A6A" w:rsidP="00ED54E0" w14:paraId="1F10D2B3" w14:textId="77777777">
      <w:r>
        <w:continuationSeparator/>
      </w:r>
    </w:p>
  </w:footnote>
  <w:footnote w:id="2">
    <w:p w:rsidR="007F6EA2" w14:paraId="01C5719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D72F8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4477E93" w14:textId="77777777">
    <w:pPr>
      <w:pStyle w:val="Header"/>
      <w:pBdr>
        <w:bottom w:val="single" w:sz="4" w:space="1" w:color="auto"/>
      </w:pBdr>
      <w:tabs>
        <w:tab w:val="clear" w:pos="4513"/>
        <w:tab w:val="clear" w:pos="9027"/>
      </w:tabs>
      <w:jc w:val="center"/>
    </w:pPr>
  </w:p>
  <w:p w:rsidR="00DD3DD7" w:rsidRPr="00DD3DD7" w:rsidP="00DD3DD7" w14:paraId="65CFA52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9FF4AD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1A52A22" w14:textId="77777777">
    <w:pPr>
      <w:pStyle w:val="Header"/>
      <w:pBdr>
        <w:bottom w:val="single" w:sz="4" w:space="1" w:color="auto"/>
      </w:pBdr>
      <w:tabs>
        <w:tab w:val="clear" w:pos="4513"/>
        <w:tab w:val="clear" w:pos="9027"/>
      </w:tabs>
      <w:jc w:val="center"/>
    </w:pPr>
    <w:bookmarkStart w:id="3" w:name="spsSymbolHeader"/>
    <w:r w:rsidRPr="00DD3DD7">
      <w:t>G/TBT/N/USA/473/Add.1</w:t>
    </w:r>
    <w:bookmarkEnd w:id="3"/>
  </w:p>
  <w:p w:rsidR="00DD3DD7" w:rsidRPr="00DD3DD7" w:rsidP="00DD3DD7" w14:paraId="684E3BFC" w14:textId="77777777">
    <w:pPr>
      <w:pStyle w:val="Header"/>
      <w:pBdr>
        <w:bottom w:val="single" w:sz="4" w:space="1" w:color="auto"/>
      </w:pBdr>
      <w:tabs>
        <w:tab w:val="clear" w:pos="4513"/>
        <w:tab w:val="clear" w:pos="9027"/>
      </w:tabs>
      <w:jc w:val="center"/>
    </w:pPr>
  </w:p>
  <w:p w:rsidR="00DD3DD7" w:rsidRPr="00DD3DD7" w:rsidP="00DD3DD7" w14:paraId="1C60170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D60314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CB948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0D5A99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FD88DFB" w14:textId="77777777">
          <w:pPr>
            <w:jc w:val="right"/>
            <w:rPr>
              <w:b/>
              <w:color w:val="FF0000"/>
              <w:szCs w:val="16"/>
            </w:rPr>
          </w:pPr>
          <w:r>
            <w:rPr>
              <w:b/>
              <w:color w:val="FF0000"/>
              <w:szCs w:val="16"/>
            </w:rPr>
            <w:t xml:space="preserve"> </w:t>
          </w:r>
        </w:p>
      </w:tc>
    </w:tr>
    <w:tr w14:paraId="52714F7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A0DC2D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CF79DE6" w14:textId="77777777">
          <w:pPr>
            <w:jc w:val="right"/>
            <w:rPr>
              <w:b/>
              <w:szCs w:val="16"/>
            </w:rPr>
          </w:pPr>
        </w:p>
      </w:tc>
    </w:tr>
    <w:tr w14:paraId="39A2EA4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001F93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6C3B323" w14:textId="77777777">
          <w:pPr>
            <w:jc w:val="right"/>
            <w:rPr>
              <w:rFonts w:eastAsia="Calibri" w:cs="Times New Roman"/>
              <w:b/>
              <w:szCs w:val="16"/>
            </w:rPr>
          </w:pPr>
          <w:bookmarkStart w:id="4" w:name="bmkSymbols"/>
          <w:r w:rsidRPr="002F663C">
            <w:rPr>
              <w:rFonts w:eastAsia="Calibri" w:cs="Times New Roman"/>
              <w:b/>
              <w:szCs w:val="16"/>
            </w:rPr>
            <w:t>G/TBT/N/USA/473/Add.1</w:t>
          </w:r>
          <w:bookmarkEnd w:id="4"/>
        </w:p>
        <w:p w:rsidR="00C14444" w:rsidRPr="00C14444" w:rsidP="00C14444" w14:paraId="5CBC29F8" w14:textId="77777777">
          <w:pPr>
            <w:jc w:val="center"/>
            <w:rPr>
              <w:szCs w:val="16"/>
            </w:rPr>
          </w:pPr>
        </w:p>
      </w:tc>
    </w:tr>
    <w:tr w14:paraId="28B123E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A02A82B" w14:textId="77777777"/>
      </w:tc>
      <w:tc>
        <w:tcPr>
          <w:tcW w:w="5448" w:type="dxa"/>
          <w:gridSpan w:val="2"/>
          <w:shd w:val="clear" w:color="auto" w:fill="FFFFFF"/>
          <w:tcMar>
            <w:left w:w="108" w:type="dxa"/>
            <w:right w:w="108" w:type="dxa"/>
          </w:tcMar>
          <w:vAlign w:val="center"/>
        </w:tcPr>
        <w:p w:rsidR="00ED54E0" w:rsidRPr="00182B84" w:rsidP="00425DC5" w14:paraId="12FA5590" w14:textId="77777777">
          <w:pPr>
            <w:jc w:val="right"/>
            <w:rPr>
              <w:szCs w:val="16"/>
            </w:rPr>
          </w:pPr>
          <w:bookmarkStart w:id="5" w:name="bmkDate"/>
          <w:r w:rsidRPr="00182B84">
            <w:rPr>
              <w:szCs w:val="16"/>
            </w:rPr>
            <w:t>21 November 2025</w:t>
          </w:r>
          <w:bookmarkEnd w:id="5"/>
        </w:p>
      </w:tc>
    </w:tr>
    <w:tr w14:paraId="499E7A5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EBBC776" w14:textId="77777777">
          <w:pPr>
            <w:jc w:val="left"/>
            <w:rPr>
              <w:b/>
            </w:rPr>
          </w:pPr>
          <w:bookmarkStart w:id="6" w:name="bmkSerial"/>
          <w:r>
            <w:rPr>
              <w:rFonts w:ascii="Verdana" w:eastAsia="Verdana" w:hAnsi="Verdana" w:cs="Verdana"/>
              <w:b w:val="0"/>
              <w:color w:val="FF0000"/>
              <w:sz w:val="18"/>
            </w:rPr>
            <w:t>(25-7758)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4DFD29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D37C3D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FC932B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4AAF2F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F6044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187938">
    <w:abstractNumId w:val="9"/>
  </w:num>
  <w:num w:numId="2" w16cid:durableId="740643105">
    <w:abstractNumId w:val="7"/>
  </w:num>
  <w:num w:numId="3" w16cid:durableId="1272056702">
    <w:abstractNumId w:val="6"/>
  </w:num>
  <w:num w:numId="4" w16cid:durableId="1643846528">
    <w:abstractNumId w:val="5"/>
  </w:num>
  <w:num w:numId="5" w16cid:durableId="320233726">
    <w:abstractNumId w:val="4"/>
  </w:num>
  <w:num w:numId="6" w16cid:durableId="1864174495">
    <w:abstractNumId w:val="12"/>
  </w:num>
  <w:num w:numId="7" w16cid:durableId="698973560">
    <w:abstractNumId w:val="11"/>
  </w:num>
  <w:num w:numId="8" w16cid:durableId="1151407488">
    <w:abstractNumId w:val="10"/>
  </w:num>
  <w:num w:numId="9" w16cid:durableId="4416490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2293849">
    <w:abstractNumId w:val="13"/>
  </w:num>
  <w:num w:numId="11" w16cid:durableId="1033575617">
    <w:abstractNumId w:val="8"/>
  </w:num>
  <w:num w:numId="12" w16cid:durableId="173083025">
    <w:abstractNumId w:val="3"/>
  </w:num>
  <w:num w:numId="13" w16cid:durableId="1044476853">
    <w:abstractNumId w:val="2"/>
  </w:num>
  <w:num w:numId="14" w16cid:durableId="1104230456">
    <w:abstractNumId w:val="1"/>
  </w:num>
  <w:num w:numId="15" w16cid:durableId="807013748">
    <w:abstractNumId w:val="0"/>
  </w:num>
  <w:num w:numId="16" w16cid:durableId="137411634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55E6"/>
    <w:rsid w:val="003572B4"/>
    <w:rsid w:val="00370A55"/>
    <w:rsid w:val="00381A7D"/>
    <w:rsid w:val="003971FF"/>
    <w:rsid w:val="00397FF5"/>
    <w:rsid w:val="00412AEB"/>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1AA2"/>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37E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5-11-18/html/2025-20217.htm" TargetMode="External" /><Relationship Id="rId11" Type="http://schemas.openxmlformats.org/officeDocument/2006/relationships/hyperlink" Target="https://www.govinfo.gov/content/pkg/FR-2025-11-18/pdf/2025-20217.pdf" TargetMode="External" /><Relationship Id="rId12" Type="http://schemas.openxmlformats.org/officeDocument/2006/relationships/hyperlink" Target="https://www.regulations.gov/docket/AMS-FGIS-25-0155/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USA/25_08076_00_e.pdf" TargetMode="External" /><Relationship Id="rId7" Type="http://schemas.openxmlformats.org/officeDocument/2006/relationships/hyperlink" Target="https://eping.wto.org/en/Search?domainIds=1&amp;documentSymbol=usa%2F473" TargetMode="External" /><Relationship Id="rId8" Type="http://schemas.openxmlformats.org/officeDocument/2006/relationships/hyperlink" Target="https://www.govinfo.gov/content/pkg/FR-2009-10-28/html/E9-25928.htm" TargetMode="External" /><Relationship Id="rId9" Type="http://schemas.openxmlformats.org/officeDocument/2006/relationships/hyperlink" Target="https://www.govinfo.gov/content/pkg/FR-2009-10-28/pdf/E9-2592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2025-11-21T07:18:00Z</dcterms:created>
  <dcterms:modified xsi:type="dcterms:W3CDTF">2025-11-21T07:18:00Z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